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428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18"/>
        <w:gridCol w:w="7325"/>
        <w:gridCol w:w="2085"/>
        <w:tblGridChange w:id="0">
          <w:tblGrid>
            <w:gridCol w:w="3018"/>
            <w:gridCol w:w="7325"/>
            <w:gridCol w:w="20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b w:val="1"/>
                <w:color w:val="3e7065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1806856" cy="351265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856" cy="3512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after="160" w:line="259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PROGRAMA EDUCATIVO: 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after="160" w:line="259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LICENCIATURA EN INGENIERÍA EN TECNOLOGÍAS DE LA INFORMACIÓN E INNOVACIÓN DIGITAL 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after="160" w:line="259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 COMPETENCIAS PROFESIONALES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b w:val="1"/>
                <w:color w:val="3e7065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1169157" cy="580070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157" cy="5800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color w:val="3e7065"/>
                <w:sz w:val="24"/>
                <w:szCs w:val="24"/>
                <w:rtl w:val="0"/>
              </w:rPr>
              <w:t xml:space="preserve">       </w:t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3e7065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3e7065"/>
          <w:sz w:val="24"/>
          <w:szCs w:val="24"/>
        </w:rPr>
      </w:pPr>
      <w:r w:rsidDel="00000000" w:rsidR="00000000" w:rsidRPr="00000000">
        <w:rPr>
          <w:b w:val="1"/>
          <w:color w:val="3e7065"/>
          <w:sz w:val="24"/>
          <w:szCs w:val="24"/>
          <w:rtl w:val="0"/>
        </w:rPr>
        <w:t xml:space="preserve">PROGRAMA DE ASIGNATURA: </w:t>
      </w:r>
      <w:r w:rsidDel="00000000" w:rsidR="00000000" w:rsidRPr="00000000">
        <w:rPr>
          <w:color w:val="3e7065"/>
          <w:sz w:val="24"/>
          <w:szCs w:val="24"/>
          <w:rtl w:val="0"/>
        </w:rPr>
        <w:t xml:space="preserve">__</w:t>
      </w:r>
      <w:r w:rsidDel="00000000" w:rsidR="00000000" w:rsidRPr="00000000">
        <w:rPr>
          <w:b w:val="1"/>
          <w:color w:val="3e7065"/>
          <w:sz w:val="24"/>
          <w:szCs w:val="24"/>
          <w:u w:val="single"/>
          <w:rtl w:val="0"/>
        </w:rPr>
        <w:t xml:space="preserve">ANÁLISIS</w:t>
      </w:r>
      <w:r w:rsidDel="00000000" w:rsidR="00000000" w:rsidRPr="00000000">
        <w:rPr>
          <w:b w:val="1"/>
          <w:color w:val="3e7065"/>
          <w:sz w:val="24"/>
          <w:szCs w:val="24"/>
          <w:u w:val="single"/>
          <w:rtl w:val="0"/>
        </w:rPr>
        <w:t xml:space="preserve"> Y DISEÑO DE </w:t>
      </w:r>
      <w:r w:rsidDel="00000000" w:rsidR="00000000" w:rsidRPr="00000000">
        <w:rPr>
          <w:b w:val="1"/>
          <w:color w:val="3e7065"/>
          <w:sz w:val="24"/>
          <w:szCs w:val="24"/>
          <w:u w:val="single"/>
          <w:rtl w:val="0"/>
        </w:rPr>
        <w:t xml:space="preserve">SOFTWARE</w:t>
      </w:r>
      <w:r w:rsidDel="00000000" w:rsidR="00000000" w:rsidRPr="00000000">
        <w:rPr>
          <w:color w:val="3e7065"/>
          <w:sz w:val="24"/>
          <w:szCs w:val="24"/>
          <w:rtl w:val="0"/>
        </w:rPr>
        <w:t xml:space="preserve">____________</w:t>
      </w:r>
      <w:r w:rsidDel="00000000" w:rsidR="00000000" w:rsidRPr="00000000">
        <w:rPr>
          <w:b w:val="1"/>
          <w:color w:val="3e7065"/>
          <w:sz w:val="24"/>
          <w:szCs w:val="24"/>
          <w:rtl w:val="0"/>
        </w:rPr>
        <w:t xml:space="preserve">     CLAVE:</w:t>
      </w:r>
      <w:r w:rsidDel="00000000" w:rsidR="00000000" w:rsidRPr="00000000">
        <w:rPr>
          <w:color w:val="3e7065"/>
          <w:sz w:val="24"/>
          <w:szCs w:val="24"/>
          <w:rtl w:val="0"/>
        </w:rPr>
        <w:t xml:space="preserve">____</w:t>
      </w:r>
      <w:r w:rsidDel="00000000" w:rsidR="00000000" w:rsidRPr="00000000">
        <w:rPr>
          <w:b w:val="1"/>
          <w:color w:val="3e7065"/>
          <w:sz w:val="24"/>
          <w:szCs w:val="24"/>
          <w:u w:val="single"/>
          <w:rtl w:val="0"/>
        </w:rPr>
        <w:t xml:space="preserve">ADS</w:t>
      </w:r>
      <w:r w:rsidDel="00000000" w:rsidR="00000000" w:rsidRPr="00000000">
        <w:rPr>
          <w:color w:val="3e7065"/>
          <w:sz w:val="24"/>
          <w:szCs w:val="24"/>
          <w:rtl w:val="0"/>
        </w:rPr>
        <w:t xml:space="preserve">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4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1365"/>
        <w:gridCol w:w="285"/>
        <w:gridCol w:w="1245"/>
        <w:gridCol w:w="2340"/>
        <w:gridCol w:w="2820"/>
        <w:gridCol w:w="2865"/>
        <w:tblGridChange w:id="0">
          <w:tblGrid>
            <w:gridCol w:w="1560"/>
            <w:gridCol w:w="1365"/>
            <w:gridCol w:w="285"/>
            <w:gridCol w:w="1245"/>
            <w:gridCol w:w="2340"/>
            <w:gridCol w:w="2820"/>
            <w:gridCol w:w="286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3e7065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Propósito de aprendizaje de la Asignatura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El estudiante implementará metodologías y modelos de desarrollo a través del ciclo de vida del software, considerando el análisis, el diseño centrado en el usuario y la evaluación de la interfaz considerando los principios de la interacción humano - computadora, para dar solución a problemáticas planteadas.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3e7065" w:val="clear"/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Competencia a la que contribuye la asignatura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Desarrollar soluciones tecnológicas multiplataforma de software web y móvil utilizando programación orientada a objetos, frameworks, bases de datos, estándares de calidad y diseño para resolver problemas del sector productivo, con un enfoque de inclusión, compromiso con la responsabilidad social, equidad social y de género, excelencia, vanguardia, innovación social e interculturalidad.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 Tipo de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Cuatrimestre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Créditos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Modalidad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Horas por semana</w:t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Horas Totales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Específica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4.6875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Escolarizada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75</w:t>
            </w:r>
          </w:p>
        </w:tc>
      </w:tr>
    </w:tbl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3"/>
        <w:tblW w:w="124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1"/>
        <w:gridCol w:w="2635"/>
        <w:gridCol w:w="2510"/>
        <w:gridCol w:w="2722"/>
        <w:tblGridChange w:id="0">
          <w:tblGrid>
            <w:gridCol w:w="4561"/>
            <w:gridCol w:w="2635"/>
            <w:gridCol w:w="2510"/>
            <w:gridCol w:w="2722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Unidades de Aprendizaje</w:t>
            </w:r>
          </w:p>
        </w:tc>
        <w:tc>
          <w:tcPr>
            <w:tcBorders>
              <w:bottom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</w:t>
            </w:r>
          </w:p>
        </w:tc>
        <w:tc>
          <w:tcPr>
            <w:tcBorders>
              <w:bottom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Hacer</w:t>
            </w:r>
          </w:p>
        </w:tc>
        <w:tc>
          <w:tcPr>
            <w:tcBorders>
              <w:bottom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Totales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1" w:right="0" w:hanging="35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Ingeniería de software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1" w:right="0" w:hanging="35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Metodologías y Modelado de Software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1" w:right="0" w:hanging="35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Diseño de interfaces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Totales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75</w:t>
            </w:r>
          </w:p>
        </w:tc>
      </w:tr>
    </w:tbl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5"/>
        <w:gridCol w:w="3255"/>
        <w:gridCol w:w="5850"/>
        <w:tblGridChange w:id="0">
          <w:tblGrid>
            <w:gridCol w:w="3255"/>
            <w:gridCol w:w="3255"/>
            <w:gridCol w:w="585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Funciones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Capacidades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Criterios de Desempeño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Diseñar soluciones tecnológicas web y móviles con base en un análisis, utilizando algoritmos y estructuras de datos eficientes, patrones de diseño, base de datos, experiencia de usuario, metodologías y estándares con el fin de satisfacer los requerimientos considerados por la empresa.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1042"/>
              </w:tabs>
              <w:rPr/>
            </w:pPr>
            <w:r w:rsidDel="00000000" w:rsidR="00000000" w:rsidRPr="00000000">
              <w:rPr>
                <w:rtl w:val="0"/>
              </w:rPr>
              <w:t xml:space="preserve">•Realizar el análisis de los requerimientos del software utilizando estándares y técnicas de recopilación de información para el levantamiento, la validación y la especificación de los requerimientos que representen las necesidades del cliente.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Integrar un reporte técnico sobre el análisis de los requerimientos de software que documente: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- La identificación de flujos de datos del problema. 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- Identificación de eventos(casos de uso).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- Identificar y determinar los requerimientos, tanto funcionales como no funcionales.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- Identificación del alcance.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- Validación de requisitos para asegurar su precisión, completitud y consistencia.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- Verificar que los requisitos sean factibles de implementar con las tecnologías disponibles.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- Identificar y gestionar los riesgos asociados a los requisitos.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Realizar el diseño funcional y arquitectónico de la aplicación utilizando herramientas, estructuras de datos y patrones de diseño para definir la representación física y lógica de la solución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Integrar un reporte técnico sobre el diseño del software utilizando diagramas UML que documente: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- La definición de las funcionalidades de la aplicación y su organización en módulos independientes.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- La descripción de los pasos que los usuarios seguirán para realizar las diferentes tareas dentro de la aplicación.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- La especificación de las reglas y lógica que gobiernan el comportamiento de la aplicación(Reglas del Negocio).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- Arquitectura y Patrones de diseño.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- La identificación de los componentes y servicios que conforman la aplicación y cómo interactúan entre sí.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- La selección de las tecnologías y frameworks que se utilizarán para desarrollar la aplicación.</w:t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- La selección de la estructura de datos adecuada para representar y organizar la información eficientemente en la aplicación.</w:t>
            </w:r>
          </w:p>
        </w:tc>
      </w:tr>
      <w:tr>
        <w:trPr>
          <w:cantSplit w:val="0"/>
          <w:trHeight w:val="160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Diseñar la interfaz de usuario de la aplicación utilizando estándares y criterios de usabilidad para mejorar la experiencia de usuario.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Integrar un reporte técnico sobre el diseño de las interfaces que incluya mockups con los componentes de diseño y control del software que documente:</w:t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El diseño de la interfaz incluyendo pantallas, formularios, menús, etc.</w:t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El diseño visual, incluyendo estética (uso de colores, tipografía e imágenes), consistencia y claridad.</w:t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La interactividad, incluyendo la navegación, mensajes informativos al usuario.</w:t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La accesibilidad, considerando la adaptabilidad a diferentes dispositivos y tamaños de pantalla, tecnologías de asistencia y legibilidad.</w:t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La usabilidad, considerando simplicidad, eficiencia, ayuda y soporte.</w:t>
            </w:r>
          </w:p>
        </w:tc>
      </w:tr>
    </w:tbl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3e7065"/>
          <w:sz w:val="28"/>
          <w:szCs w:val="28"/>
        </w:rPr>
      </w:pPr>
      <w:r w:rsidDel="00000000" w:rsidR="00000000" w:rsidRPr="00000000">
        <w:rPr>
          <w:b w:val="1"/>
          <w:color w:val="3e7065"/>
          <w:sz w:val="28"/>
          <w:szCs w:val="28"/>
          <w:rtl w:val="0"/>
        </w:rPr>
        <w:t xml:space="preserve">UNIDADES DE APRENDIZAJE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48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5"/>
        <w:gridCol w:w="1530"/>
        <w:gridCol w:w="1440"/>
        <w:gridCol w:w="2355"/>
        <w:gridCol w:w="1935"/>
        <w:gridCol w:w="1620"/>
        <w:gridCol w:w="1395"/>
        <w:tblGridChange w:id="0">
          <w:tblGrid>
            <w:gridCol w:w="2205"/>
            <w:gridCol w:w="1530"/>
            <w:gridCol w:w="1440"/>
            <w:gridCol w:w="2355"/>
            <w:gridCol w:w="1935"/>
            <w:gridCol w:w="1620"/>
            <w:gridCol w:w="13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Unidad de Aprendizaje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46" w:right="0" w:hanging="309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Ingeniería de software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Propósito esperado 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7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 estudiante elaborará el documento de especificación de requerimientos de un proyecto de software para definir el comportamiento funcional del sistema.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Tiempo Asignado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7E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Hacer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Totales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25</w:t>
            </w:r>
          </w:p>
        </w:tc>
      </w:tr>
    </w:tbl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251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0"/>
        <w:gridCol w:w="3825"/>
        <w:gridCol w:w="3375"/>
        <w:gridCol w:w="2700"/>
        <w:tblGridChange w:id="0">
          <w:tblGrid>
            <w:gridCol w:w="2610"/>
            <w:gridCol w:w="3825"/>
            <w:gridCol w:w="3375"/>
            <w:gridCol w:w="2700"/>
          </w:tblGrid>
        </w:tblGridChange>
      </w:tblGrid>
      <w:tr>
        <w:trPr>
          <w:cantSplit w:val="0"/>
          <w:trHeight w:val="810" w:hRule="atLeast"/>
          <w:tblHeader w:val="1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Temas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Saber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Conceptual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Saber Hacer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Actuacional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Ser y Convivir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Socioafectiva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Fundamentos de análisis de sistemas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Definir el concepto de análisis de software.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Describir el rol del analista de software.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Identificar los elementos del ciclo de vida del desarrollo de software.</w:t>
            </w:r>
          </w:p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Describir los tipos de software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- Desarrollar el razonamiento sistemático para ejecutar el proceso de desarrollo de software</w:t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- Desarrollar la Comunicación asertiva para detectar las necesidades de la organización y trabajar en equipo armoniosamente</w:t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- Trabajar de manera colaborativa para contribuir al logro de los objetivos del proyecto de software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- Desarrollar el pensamiento analítico a través de la identificación de conceptos para resolver problemas en su formación académica o su entorno.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- Asumir la responsabilidad y honestidad para realizar actividades en forma individual y en equipo de manera proactiva.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- Ejercer liderazgo, coordinando las actividades para el buen resultado del proceso a desarrollar.</w:t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- Impulsar la responsabilidad social para el desarrollo de proyectos inclusivos que contribuyan a mejorar la calidad de vida en la sociedad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Tipos de sistemas de información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Identificar los tipos de sistemas de información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Fundamentos de procesos organizacionales en el desarrollo de software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Definir el concepto de proceso organizacional</w:t>
            </w:r>
          </w:p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Identificar los principales procesos de una organización</w:t>
            </w:r>
          </w:p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Describir las características de los procesos organizacionales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Técnicas de recolección de datos y requerimientos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Definir el concepto de análisis de requerimientos</w:t>
            </w:r>
          </w:p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Describir los tipos de requerimientos de software</w:t>
            </w:r>
          </w:p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Distinguir los requerimientos de software de acuerdo al estándar IEEE 830-1998, utilizando técnicas de validación de requerimientos</w:t>
            </w:r>
          </w:p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Plantillas SRS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Seleccionar el método de recopilación de información más adecuado para el tipo de proyecto de software como: guía de entrevista, encuesta, guía de observación y lista de verificación.</w:t>
            </w:r>
          </w:p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Diseñar los instrumentos para la recolección de datos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Especificación y validación de requerimientos.</w:t>
            </w:r>
          </w:p>
        </w:tc>
        <w:tc>
          <w:tcPr/>
          <w:p w:rsidR="00000000" w:rsidDel="00000000" w:rsidP="00000000" w:rsidRDefault="00000000" w:rsidRPr="00000000" w14:paraId="000000AA">
            <w:pPr>
              <w:tabs>
                <w:tab w:val="left" w:leader="none" w:pos="52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Definir el concepto de metodología tradicional de desarrollo</w:t>
            </w:r>
          </w:p>
          <w:p w:rsidR="00000000" w:rsidDel="00000000" w:rsidP="00000000" w:rsidRDefault="00000000" w:rsidRPr="00000000" w14:paraId="000000AB">
            <w:pPr>
              <w:tabs>
                <w:tab w:val="left" w:leader="none" w:pos="52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Identificar las fases de las metodologías tradicionales de desarrollo</w:t>
            </w:r>
          </w:p>
          <w:p w:rsidR="00000000" w:rsidDel="00000000" w:rsidP="00000000" w:rsidRDefault="00000000" w:rsidRPr="00000000" w14:paraId="000000AC">
            <w:pPr>
              <w:tabs>
                <w:tab w:val="left" w:leader="none" w:pos="52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Distinguir las ventajas y desventajas de las metodologías tradicionales de desarrollo.</w:t>
            </w:r>
          </w:p>
          <w:p w:rsidR="00000000" w:rsidDel="00000000" w:rsidP="00000000" w:rsidRDefault="00000000" w:rsidRPr="00000000" w14:paraId="000000AD">
            <w:pPr>
              <w:tabs>
                <w:tab w:val="left" w:leader="none" w:pos="52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Clasificar los requerimientos para un proyecto de software.</w:t>
            </w:r>
          </w:p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Redactar los requerimientos funcionales y no funcionales para un proyecto de software</w:t>
            </w:r>
          </w:p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Proponer la plantilla adecuada para el tipo de proyecto de acuerdo al estándar IEEE830.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2510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80"/>
        <w:gridCol w:w="4290"/>
        <w:gridCol w:w="2100"/>
        <w:gridCol w:w="840"/>
        <w:tblGridChange w:id="0">
          <w:tblGrid>
            <w:gridCol w:w="5280"/>
            <w:gridCol w:w="4290"/>
            <w:gridCol w:w="2100"/>
            <w:gridCol w:w="840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gridSpan w:val="4"/>
            <w:shd w:fill="3e7065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Proceso Enseñanza-Aprendizaje</w:t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Métodos y técnicas de enseñanza</w:t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Medios y materiales didácticos</w:t>
            </w:r>
          </w:p>
        </w:tc>
        <w:tc>
          <w:tcPr>
            <w:gridSpan w:val="2"/>
            <w:shd w:fill="434343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Espacio Formativo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Aula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- Equipos colaborativos.</w:t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- Tareas de Investigación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- Solución de problemas.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Pizarrón.</w:t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Plumones.</w:t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Computadora.</w:t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Internet.</w:t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Equipo multimedia.</w:t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Ejercicios prácticos.</w:t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Plataformas virtuales.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Laboratorio / Taller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2510.0" w:type="dxa"/>
        <w:jc w:val="left"/>
        <w:tblInd w:w="-75.0" w:type="dxa"/>
        <w:tblLayout w:type="fixed"/>
        <w:tblLook w:val="0400"/>
      </w:tblPr>
      <w:tblGrid>
        <w:gridCol w:w="5040"/>
        <w:gridCol w:w="4080"/>
        <w:gridCol w:w="3390"/>
        <w:tblGridChange w:id="0">
          <w:tblGrid>
            <w:gridCol w:w="5040"/>
            <w:gridCol w:w="4080"/>
            <w:gridCol w:w="3390"/>
          </w:tblGrid>
        </w:tblGridChange>
      </w:tblGrid>
      <w:tr>
        <w:trPr>
          <w:cantSplit w:val="0"/>
          <w:trHeight w:val="23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Proceso de Evaluación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Resultado de Aprendizaje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Evidencia de Aprendizaje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Instrumentos de evaluación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Los estudiantes establecen los requerimientos para definir el comportamiento y tipo de sistema de acuerdo con el estándar IEEE 830 con base a los fundamentos de análisis de sistemas y la comprensión de los procesos organizacionales aplicando técnicas de recolección de datos.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partir de un caso práctico, elaborar un reporte digital que contenga la "Especificación de Requerimientos de Software" (ERS) que incluya: </w:t>
            </w:r>
          </w:p>
          <w:p w:rsidR="00000000" w:rsidDel="00000000" w:rsidP="00000000" w:rsidRDefault="00000000" w:rsidRPr="00000000" w14:paraId="000000D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 Fecha </w:t>
            </w:r>
          </w:p>
          <w:p w:rsidR="00000000" w:rsidDel="00000000" w:rsidP="00000000" w:rsidRDefault="00000000" w:rsidRPr="00000000" w14:paraId="000000D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 Nombre del Proyecto </w:t>
            </w:r>
          </w:p>
          <w:p w:rsidR="00000000" w:rsidDel="00000000" w:rsidP="00000000" w:rsidRDefault="00000000" w:rsidRPr="00000000" w14:paraId="000000D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 Resumen</w:t>
            </w:r>
          </w:p>
          <w:p w:rsidR="00000000" w:rsidDel="00000000" w:rsidP="00000000" w:rsidRDefault="00000000" w:rsidRPr="00000000" w14:paraId="000000D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 Introducción</w:t>
            </w:r>
          </w:p>
          <w:p w:rsidR="00000000" w:rsidDel="00000000" w:rsidP="00000000" w:rsidRDefault="00000000" w:rsidRPr="00000000" w14:paraId="000000D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- Antecedentes del cliente.</w:t>
            </w:r>
          </w:p>
          <w:p w:rsidR="00000000" w:rsidDel="00000000" w:rsidP="00000000" w:rsidRDefault="00000000" w:rsidRPr="00000000" w14:paraId="000000D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- Estructura de la organización.</w:t>
            </w:r>
          </w:p>
          <w:p w:rsidR="00000000" w:rsidDel="00000000" w:rsidP="00000000" w:rsidRDefault="00000000" w:rsidRPr="00000000" w14:paraId="000000D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- Justificación social del proyecto con base a criterios internacionales (macrotendencias, ODS)</w:t>
            </w:r>
          </w:p>
          <w:p w:rsidR="00000000" w:rsidDel="00000000" w:rsidP="00000000" w:rsidRDefault="00000000" w:rsidRPr="00000000" w14:paraId="000000E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 Desarrollo</w:t>
            </w:r>
          </w:p>
          <w:p w:rsidR="00000000" w:rsidDel="00000000" w:rsidP="00000000" w:rsidRDefault="00000000" w:rsidRPr="00000000" w14:paraId="000000E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- Objetivo </w:t>
            </w:r>
          </w:p>
          <w:p w:rsidR="00000000" w:rsidDel="00000000" w:rsidP="00000000" w:rsidRDefault="00000000" w:rsidRPr="00000000" w14:paraId="000000E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- Alcance </w:t>
            </w:r>
          </w:p>
          <w:p w:rsidR="00000000" w:rsidDel="00000000" w:rsidP="00000000" w:rsidRDefault="00000000" w:rsidRPr="00000000" w14:paraId="000000E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- Justificación de las técnicas de recolección de datos elegidas.   </w:t>
            </w:r>
          </w:p>
          <w:p w:rsidR="00000000" w:rsidDel="00000000" w:rsidP="00000000" w:rsidRDefault="00000000" w:rsidRPr="00000000" w14:paraId="000000E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- Requerimientos: </w:t>
            </w:r>
          </w:p>
          <w:p w:rsidR="00000000" w:rsidDel="00000000" w:rsidP="00000000" w:rsidRDefault="00000000" w:rsidRPr="00000000" w14:paraId="000000E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• Funcionales </w:t>
            </w:r>
          </w:p>
          <w:p w:rsidR="00000000" w:rsidDel="00000000" w:rsidP="00000000" w:rsidRDefault="00000000" w:rsidRPr="00000000" w14:paraId="000000E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• No funcionales</w:t>
            </w:r>
          </w:p>
          <w:p w:rsidR="00000000" w:rsidDel="00000000" w:rsidP="00000000" w:rsidRDefault="00000000" w:rsidRPr="00000000" w14:paraId="000000E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- Lista de cotejo de la revisión de requisitos</w:t>
            </w:r>
          </w:p>
          <w:p w:rsidR="00000000" w:rsidDel="00000000" w:rsidP="00000000" w:rsidRDefault="00000000" w:rsidRPr="00000000" w14:paraId="000000E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 Conclusiones.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Estudios de casos</w:t>
            </w:r>
          </w:p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Rúbrica</w:t>
            </w:r>
          </w:p>
        </w:tc>
      </w:tr>
    </w:tbl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"/>
        <w:tblW w:w="1248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5"/>
        <w:gridCol w:w="1530"/>
        <w:gridCol w:w="1440"/>
        <w:gridCol w:w="2355"/>
        <w:gridCol w:w="1935"/>
        <w:gridCol w:w="1620"/>
        <w:gridCol w:w="1395"/>
        <w:tblGridChange w:id="0">
          <w:tblGrid>
            <w:gridCol w:w="2205"/>
            <w:gridCol w:w="1530"/>
            <w:gridCol w:w="1440"/>
            <w:gridCol w:w="2355"/>
            <w:gridCol w:w="1935"/>
            <w:gridCol w:w="1620"/>
            <w:gridCol w:w="13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Unidad de Aprendizaje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42" w:right="0" w:hanging="313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Metodologías y Modelado de Software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Propósito esperado 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F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 estudiante diseñará el modelo de un proyecto de software aplicando las metodologías de desarrollo para definir las características del sistema.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Tiempo Asignado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FB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FD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Hacer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Totales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251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0"/>
        <w:gridCol w:w="3825"/>
        <w:gridCol w:w="3375"/>
        <w:gridCol w:w="2700"/>
        <w:tblGridChange w:id="0">
          <w:tblGrid>
            <w:gridCol w:w="2610"/>
            <w:gridCol w:w="3825"/>
            <w:gridCol w:w="3375"/>
            <w:gridCol w:w="2700"/>
          </w:tblGrid>
        </w:tblGridChange>
      </w:tblGrid>
      <w:tr>
        <w:trPr>
          <w:cantSplit w:val="0"/>
          <w:trHeight w:val="810" w:hRule="atLeast"/>
          <w:tblHeader w:val="1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Temas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Saber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Conceptual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Saber Hacer</w:t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Actuacional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Ser y Convivir</w:t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Socioafectiva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Metodologías tradicionales </w:t>
            </w:r>
          </w:p>
        </w:tc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Definir el concepto de metodología tradicional de desarrollo</w:t>
            </w:r>
          </w:p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Identificar las fases de las metodologías tradicionales de desarrollo</w:t>
            </w:r>
          </w:p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Distinguir las ventajas y desventajas de las metodologías tradicionales de desarrollo.</w:t>
            </w:r>
          </w:p>
        </w:tc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Seleccionar la metodología tradicional apropiada de acuerdo al tipo de proyecto.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- Desarrollar el razonamiento sistemático para ejecutar el proceso de desarrollo de software</w:t>
            </w:r>
          </w:p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- Desarrollar la Comunicación asertiva para  trabajar en equipo armoniosamente</w:t>
            </w:r>
          </w:p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- Trabajar de manera colaborativa para contribuir al logro de los objetivos del proyecto de software</w:t>
            </w:r>
          </w:p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- Desarrollar el pensamiento analítico a través de la identificación de | para resolver problemas en su formación académica o su entorno</w:t>
            </w:r>
          </w:p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- Asumir la responsabilidad y honestidad para realizar actividades en forma individual y en equipo de manera proactiva.</w:t>
            </w:r>
          </w:p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- Ejercer liderazgo, coordinando las actividades para el buen resultado del proceso a desarrollar.</w:t>
            </w:r>
          </w:p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- Organizar y planificar los componentes de un modelo de software para establecer sus principales funcionalidades</w:t>
            </w:r>
          </w:p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- Impulsar la responsabilidad social para el desarrollo de proyectos inclusivos que contribuyan a mejorar la calidad de vida en la sociedad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Metodologías ágiles </w:t>
            </w:r>
          </w:p>
        </w:tc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Definir el concepto de metodología de desarrollo ágil </w:t>
            </w:r>
          </w:p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Identificar las fases de las metodologías ágiles de desarrollo</w:t>
            </w:r>
          </w:p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Distinguir las ventajas y desventajas de las metodologías de desarrollo ágiles.</w:t>
            </w:r>
          </w:p>
        </w:tc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Seleccionar la metodología ágil que se adapte a las condiciones de un proyecto de software.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Modelado UML</w:t>
            </w:r>
          </w:p>
        </w:tc>
        <w:tc>
          <w:tcPr/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Identificar la estructura del lenguaje UML de acuerdo a las áreas estructural, dinámica, gestión del modelo y extensiones.</w:t>
            </w:r>
          </w:p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Describir los diagramas de modelado UML: Casos de uso, diagrama de clases, Diagramas de actividades, secuencia, componentes, despliegue.</w:t>
            </w:r>
          </w:p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Explicar el proceso de construcción de diagramas en el modelado de requerimientos: comportamiento, casos de uso, procedimientos y actividades.</w:t>
            </w:r>
          </w:p>
        </w:tc>
        <w:tc>
          <w:tcPr/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Seleccionar la metodología tradicional apropiada de acuerdo al tipo de proyecto.</w:t>
            </w:r>
          </w:p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Seleccionar la metodología ágil que se adapte a las condiciones de un proyecto de software.</w:t>
            </w:r>
          </w:p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"Diseñar el modelado de software mediante la estructura estática y dinámica de UML  (Casos de uso, clases, secuencia, componentes, despliegue, estado).</w:t>
            </w:r>
          </w:p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Realizar el proceso de normalización de los diagramas del modelado de requerimientos.</w:t>
            </w:r>
          </w:p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Verificar el cumplimiento de construcción de los diagramas UML según el modelo de negocio.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2510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80"/>
        <w:gridCol w:w="4290"/>
        <w:gridCol w:w="2100"/>
        <w:gridCol w:w="840"/>
        <w:tblGridChange w:id="0">
          <w:tblGrid>
            <w:gridCol w:w="5280"/>
            <w:gridCol w:w="4290"/>
            <w:gridCol w:w="2100"/>
            <w:gridCol w:w="840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gridSpan w:val="4"/>
            <w:shd w:fill="3e7065" w:val="clear"/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Proceso Enseñanza-Aprendizaje</w:t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Métodos y técnicas de enseñanza</w:t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Medios y materiales didácticos</w:t>
            </w:r>
          </w:p>
        </w:tc>
        <w:tc>
          <w:tcPr>
            <w:gridSpan w:val="2"/>
            <w:shd w:fill="434343" w:val="clear"/>
          </w:tcPr>
          <w:p w:rsidR="00000000" w:rsidDel="00000000" w:rsidP="00000000" w:rsidRDefault="00000000" w:rsidRPr="00000000" w14:paraId="00000136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Espacio Formativo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Aula</w:t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- Equipos colaborativos. </w:t>
            </w:r>
          </w:p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- Tareas de Investigación </w:t>
            </w:r>
          </w:p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- Solución de problemas.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Pizarrón.</w:t>
            </w:r>
          </w:p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Plumones.</w:t>
            </w:r>
          </w:p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Computadora.</w:t>
            </w:r>
          </w:p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Internet.</w:t>
            </w:r>
          </w:p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Equipo multimedia.</w:t>
            </w:r>
          </w:p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Ejercicios prácticos.</w:t>
            </w:r>
          </w:p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Plataformas virtuales.</w:t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Laboratorio / Taller</w:t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2510.0" w:type="dxa"/>
        <w:jc w:val="left"/>
        <w:tblInd w:w="-75.0" w:type="dxa"/>
        <w:tblLayout w:type="fixed"/>
        <w:tblLook w:val="0400"/>
      </w:tblPr>
      <w:tblGrid>
        <w:gridCol w:w="4885"/>
        <w:gridCol w:w="4235"/>
        <w:gridCol w:w="3390"/>
        <w:tblGridChange w:id="0">
          <w:tblGrid>
            <w:gridCol w:w="4885"/>
            <w:gridCol w:w="4235"/>
            <w:gridCol w:w="3390"/>
          </w:tblGrid>
        </w:tblGridChange>
      </w:tblGrid>
      <w:tr>
        <w:trPr>
          <w:cantSplit w:val="0"/>
          <w:trHeight w:val="23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Proceso de Evaluación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Resultado de Aprendizaje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Evidencia de Aprendizaje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Instrumentos de evaluación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Los estudiantes diseñan el modelo del proyecto de software en lenguaje UML y seleccionan la metodología de desarrollo adecuada de acuerdo con las características del mismo.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partir de un caso práctico, elaborar un reporte digital que contenga el modelado del software incluyendo lo siguiente: </w:t>
            </w:r>
          </w:p>
          <w:p w:rsidR="00000000" w:rsidDel="00000000" w:rsidP="00000000" w:rsidRDefault="00000000" w:rsidRPr="00000000" w14:paraId="0000015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 Selección de la metodología de desarrollo para el proyecto de software</w:t>
            </w:r>
          </w:p>
          <w:p w:rsidR="00000000" w:rsidDel="00000000" w:rsidP="00000000" w:rsidRDefault="00000000" w:rsidRPr="00000000" w14:paraId="0000015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 Justificación de la selección de la metodología de desarrollo apropiada para el proyecto de software        </w:t>
            </w:r>
          </w:p>
          <w:p w:rsidR="00000000" w:rsidDel="00000000" w:rsidP="00000000" w:rsidRDefault="00000000" w:rsidRPr="00000000" w14:paraId="0000015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 Casos de uso.</w:t>
            </w:r>
          </w:p>
          <w:p w:rsidR="00000000" w:rsidDel="00000000" w:rsidP="00000000" w:rsidRDefault="00000000" w:rsidRPr="00000000" w14:paraId="0000015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 Clases.</w:t>
            </w:r>
          </w:p>
          <w:p w:rsidR="00000000" w:rsidDel="00000000" w:rsidP="00000000" w:rsidRDefault="00000000" w:rsidRPr="00000000" w14:paraId="0000015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 Secuencia.</w:t>
            </w:r>
          </w:p>
          <w:p w:rsidR="00000000" w:rsidDel="00000000" w:rsidP="00000000" w:rsidRDefault="00000000" w:rsidRPr="00000000" w14:paraId="0000015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 Colaboración.</w:t>
            </w:r>
          </w:p>
          <w:p w:rsidR="00000000" w:rsidDel="00000000" w:rsidP="00000000" w:rsidRDefault="00000000" w:rsidRPr="00000000" w14:paraId="0000015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 Estado.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Ejercicios prácticos.</w:t>
            </w:r>
          </w:p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  <w:t xml:space="preserve">Rúbrica</w:t>
            </w:r>
          </w:p>
        </w:tc>
      </w:tr>
    </w:tbl>
    <w:p w:rsidR="00000000" w:rsidDel="00000000" w:rsidP="00000000" w:rsidRDefault="00000000" w:rsidRPr="00000000" w14:paraId="0000015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3"/>
        <w:tblW w:w="1248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5"/>
        <w:gridCol w:w="1530"/>
        <w:gridCol w:w="1440"/>
        <w:gridCol w:w="2355"/>
        <w:gridCol w:w="1935"/>
        <w:gridCol w:w="1620"/>
        <w:gridCol w:w="1395"/>
        <w:tblGridChange w:id="0">
          <w:tblGrid>
            <w:gridCol w:w="2205"/>
            <w:gridCol w:w="1530"/>
            <w:gridCol w:w="1440"/>
            <w:gridCol w:w="2355"/>
            <w:gridCol w:w="1935"/>
            <w:gridCol w:w="1620"/>
            <w:gridCol w:w="13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Unidad de Aprendizaje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42" w:right="0" w:hanging="313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Diseño de interfaces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Propósito esperado 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6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 estudiante implementará principios de interacción humano - computadora, evaluando la usabilidad en un modelo de diseño centrado en el usuario para la elaboración de prototipos de interfaces.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Tiempo Asignado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16E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170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Hacer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Totales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25</w:t>
            </w:r>
          </w:p>
        </w:tc>
      </w:tr>
    </w:tbl>
    <w:p w:rsidR="00000000" w:rsidDel="00000000" w:rsidP="00000000" w:rsidRDefault="00000000" w:rsidRPr="00000000" w14:paraId="000001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3185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0"/>
        <w:gridCol w:w="3825"/>
        <w:gridCol w:w="3375"/>
        <w:gridCol w:w="3375"/>
        <w:tblGridChange w:id="0">
          <w:tblGrid>
            <w:gridCol w:w="2610"/>
            <w:gridCol w:w="3825"/>
            <w:gridCol w:w="3375"/>
            <w:gridCol w:w="3375"/>
          </w:tblGrid>
        </w:tblGridChange>
      </w:tblGrid>
      <w:tr>
        <w:trPr>
          <w:cantSplit w:val="0"/>
          <w:trHeight w:val="810" w:hRule="atLeast"/>
          <w:tblHeader w:val="1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Temas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Saber</w:t>
            </w:r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Conceptual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Saber Hacer</w:t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Actuacional</w:t>
            </w:r>
          </w:p>
        </w:tc>
        <w:tc>
          <w:tcPr>
            <w:shd w:fill="3e7065" w:val="clear"/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Ser y Convivir</w:t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Socioafectiva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  <w:t xml:space="preserve">Criterios de usabilidad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  <w:t xml:space="preserve">Definir el concepto de usabilidad.</w:t>
            </w:r>
          </w:p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Explicar los atributos de usabilidad de software.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- Desarrollar el razonamiento sistemático para ejecutar el proceso de desarrollo de software</w:t>
            </w:r>
          </w:p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  <w:t xml:space="preserve">- Desarrollar la Comunicación asertiva para  trabajar en equipo armoniosamente</w:t>
            </w:r>
          </w:p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  <w:t xml:space="preserve">- Trabajar de manera colaborativa para contribuir al logro de los objetivos del proyecto de software</w:t>
            </w:r>
          </w:p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- Desarrollar el pensamiento analítico a través de la identificación de conceptos para resolver problemas en su formación académica o su entorno</w:t>
            </w:r>
          </w:p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- Asumir la responsabilidad y honestidad para realizar actividades en forma individual y en equipo de manera proactiva.</w:t>
            </w:r>
          </w:p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- Ejercer liderazgo en la práctica de laboratorio, coordinando las actividades para el buen resultado de la práctica o proceso a desarrollar</w:t>
            </w:r>
          </w:p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  <w:t xml:space="preserve">- Organizar y planificar el proceso de diseño de interfaces y evaluación de la usabilidad de un proyecto de software </w:t>
            </w:r>
          </w:p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  <w:t xml:space="preserve">- Impulsar la responsabilidad social para el desarrollo de proyectos inclusivos que contribuyan a mejorar la calidad de vida en la sociedad</w:t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  <w:t xml:space="preserve">Explicar el proceso de diseño de usabilidad del software.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  <w:t xml:space="preserve">Definir el concepto de accesibilidad.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  <w:t xml:space="preserve">Describir el modelo de diseño universal.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  <w:t xml:space="preserve">Describir el proceso de aseguramiento de la accesibilidad de los sistemas.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  <w:t xml:space="preserve">Proponer mejoras de usabilidad del software de acuerdo a su expectativa de utilización.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  <w:t xml:space="preserve">Describir el proceso de caracterización de las capacidades humanas diferentes.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  <w:t xml:space="preserve">Caracterizar las capacidades humanas diferentes.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  <w:t xml:space="preserve">Experiencia de usuario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Definir el concepto de experiencia del usuario (UX) e interfaz de usuario (UI). </w:t>
            </w:r>
          </w:p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  <w:t xml:space="preserve">Identificar las diferencias entre UI y UX.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  <w:t xml:space="preserve">Diseñar interfaces de usuario (IU) </w:t>
            </w:r>
            <w:r w:rsidDel="00000000" w:rsidR="00000000" w:rsidRPr="00000000">
              <w:rPr>
                <w:rtl w:val="0"/>
              </w:rPr>
              <w:t xml:space="preserve">centrado</w:t>
            </w:r>
            <w:r w:rsidDel="00000000" w:rsidR="00000000" w:rsidRPr="00000000">
              <w:rPr>
                <w:rtl w:val="0"/>
              </w:rPr>
              <w:t xml:space="preserve"> en la experiencia del usuario (UX).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  <w:t xml:space="preserve">Definir el proceso de experiencia de usuario: Investigación, organización, diseño, prototipos, pruebas y evaluación.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  <w:t xml:space="preserve">Elegir metodologías y técnicas de diseño centradas en el usuario.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  <w:t xml:space="preserve">Definir las características UX y los factores críticos: útil, usable, deseable, encontrable, accesible, creíble.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 xml:space="preserve">Documentar las características de los usuarios: perfil, habilidades, edad, educación, ubicación geográfica, plataforma que utiliza.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 xml:space="preserve">Describir las características y especificaciones de las UI.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  <w:t xml:space="preserve">Planear el proceso de experiencia del usuario.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  <w:t xml:space="preserve">Describir los procesos de diseño centrado en el usuario:</w:t>
            </w:r>
          </w:p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  <w:t xml:space="preserve">- Análisis centrado en el usuario.</w:t>
            </w:r>
          </w:p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  <w:t xml:space="preserve">- Ciclo de vida de la IU.</w:t>
            </w:r>
          </w:p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  <w:t xml:space="preserve">- Análisis de Tareas.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  <w:t xml:space="preserve">Determinar herramientas de diseño de interfaces.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  <w:t xml:space="preserve">Identificar el concepto de mockups y wireframes.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  <w:t xml:space="preserve">Diseñar prototipos basados en mockups.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  <w:t xml:space="preserve">Explicar el proceso de diseño e integración de técnicas y herramientas visuales en las UI con características UX.</w:t>
            </w:r>
          </w:p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  <w:t xml:space="preserve">Diseñar los wireframes de interfaces.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  <w:t xml:space="preserve">Definir el concepto de guía de estilo</w:t>
            </w:r>
          </w:p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  <w:t xml:space="preserve">Identificar los elementos que integran una guía de estilo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  <w:t xml:space="preserve">Seleccionar guías de estilo visual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  <w:t xml:space="preserve">Diseño de la interacción hombre-máquina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  <w:t xml:space="preserve">Definir el concepto de Interacción Humano-Computadora.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  <w:t xml:space="preserve">Identificar el concepto de modelos de navegación.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  <w:t xml:space="preserve">Describir los estilos y paradigmas de interacción.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  <w:t xml:space="preserve">Describir el proceso de identificación de elementos de hardware y software de la interacción con sistemas informáticos.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tl w:val="0"/>
              </w:rPr>
              <w:t xml:space="preserve">Interpretar los elementos de una interfaz de usuario.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tl w:val="0"/>
              </w:rPr>
              <w:t xml:space="preserve">Describir las características de la interacción con periféricos e interfaces de hardware.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  <w:t xml:space="preserve">Seleccionar dispositivos de interacción humano - computadora de acuerdo con las características del proyecto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tl w:val="0"/>
              </w:rPr>
              <w:t xml:space="preserve">Identificar los mecanismos de comunicación en la interacción humano – computadora.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  <w:t xml:space="preserve">Establecer los mecanismos de comunicación de acuerdo con las especificaciones para la interacción humano - computadora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7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  <w:t xml:space="preserve">Evaluación de la usabilidad e interfaces UX.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tabs>
                <w:tab w:val="left" w:leader="none" w:pos="1107"/>
              </w:tabs>
              <w:rPr/>
            </w:pPr>
            <w:r w:rsidDel="00000000" w:rsidR="00000000" w:rsidRPr="00000000">
              <w:rPr>
                <w:rtl w:val="0"/>
              </w:rPr>
              <w:t xml:space="preserve">Identificar las técnicas y herramientas de evaluación formativa de interfaces (análisis comparativo A/B, evaluación heurística, think aloud, cognitive walkthrough, cuestionarios, clickstreams, eye-tracking.)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  <w:t xml:space="preserve">Determinar la herramienta para evaluación formativa.|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tabs>
                <w:tab w:val="left" w:leader="none" w:pos="1107"/>
              </w:tabs>
              <w:rPr/>
            </w:pPr>
            <w:r w:rsidDel="00000000" w:rsidR="00000000" w:rsidRPr="00000000">
              <w:rPr>
                <w:rtl w:val="0"/>
              </w:rPr>
              <w:t xml:space="preserve">Identificar las técnicas de evaluación sumativa de interfaces.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  <w:t xml:space="preserve">Evaluar los prototipos de las interfaces de usuario.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tabs>
                <w:tab w:val="left" w:leader="none" w:pos="1107"/>
              </w:tabs>
              <w:rPr/>
            </w:pPr>
            <w:r w:rsidDel="00000000" w:rsidR="00000000" w:rsidRPr="00000000">
              <w:rPr>
                <w:rtl w:val="0"/>
              </w:rPr>
              <w:t xml:space="preserve">Identificar los elementos que integran un experimento de usuario.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tl w:val="0"/>
              </w:rPr>
              <w:t xml:space="preserve">Determinar la herramienta de evaluación de accesibilidad.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8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tabs>
                <w:tab w:val="left" w:leader="none" w:pos="1107"/>
              </w:tabs>
              <w:rPr/>
            </w:pPr>
            <w:r w:rsidDel="00000000" w:rsidR="00000000" w:rsidRPr="00000000">
              <w:rPr>
                <w:rtl w:val="0"/>
              </w:rPr>
              <w:t xml:space="preserve">Identificar las técnicas y herramientas de evaluación de accesibilidad de interfaces.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  <w:t xml:space="preserve">Evaluar la accesibilidad de las interfaces del producto desarrollado.</w:t>
            </w:r>
          </w:p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rtl w:val="0"/>
              </w:rPr>
              <w:t xml:space="preserve">Evaluar el producto desarrollado.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12510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80"/>
        <w:gridCol w:w="4290"/>
        <w:gridCol w:w="2100"/>
        <w:gridCol w:w="840"/>
        <w:tblGridChange w:id="0">
          <w:tblGrid>
            <w:gridCol w:w="5280"/>
            <w:gridCol w:w="4290"/>
            <w:gridCol w:w="2100"/>
            <w:gridCol w:w="840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gridSpan w:val="4"/>
            <w:shd w:fill="3e7065" w:val="clear"/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Proceso Enseñanza-Aprendizaje</w:t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Métodos y técnicas de enseñanza</w:t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Medios y materiales didácticos</w:t>
            </w:r>
          </w:p>
        </w:tc>
        <w:tc>
          <w:tcPr>
            <w:gridSpan w:val="2"/>
            <w:shd w:fill="434343" w:val="clear"/>
          </w:tcPr>
          <w:p w:rsidR="00000000" w:rsidDel="00000000" w:rsidP="00000000" w:rsidRDefault="00000000" w:rsidRPr="00000000" w14:paraId="000001F8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Espacio Formativo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Aula</w:t>
            </w:r>
          </w:p>
        </w:tc>
        <w:tc>
          <w:tcPr/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tl w:val="0"/>
              </w:rPr>
              <w:t xml:space="preserve">- Equipos colaborativos. </w:t>
            </w:r>
          </w:p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tl w:val="0"/>
              </w:rPr>
              <w:t xml:space="preserve">- Tareas de Investigación </w:t>
            </w:r>
          </w:p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tl w:val="0"/>
              </w:rPr>
              <w:t xml:space="preserve">- Solución de problemas.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1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Pizarrón.</w:t>
            </w:r>
          </w:p>
          <w:p w:rsidR="00000000" w:rsidDel="00000000" w:rsidP="00000000" w:rsidRDefault="00000000" w:rsidRPr="00000000" w14:paraId="00000202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Plumones.</w:t>
            </w:r>
          </w:p>
          <w:p w:rsidR="00000000" w:rsidDel="00000000" w:rsidP="00000000" w:rsidRDefault="00000000" w:rsidRPr="00000000" w14:paraId="00000203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Computadora.</w:t>
            </w:r>
          </w:p>
          <w:p w:rsidR="00000000" w:rsidDel="00000000" w:rsidP="00000000" w:rsidRDefault="00000000" w:rsidRPr="00000000" w14:paraId="00000204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Internet.</w:t>
            </w:r>
          </w:p>
          <w:p w:rsidR="00000000" w:rsidDel="00000000" w:rsidP="00000000" w:rsidRDefault="00000000" w:rsidRPr="00000000" w14:paraId="00000205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Equipo multimedia.</w:t>
            </w:r>
          </w:p>
          <w:p w:rsidR="00000000" w:rsidDel="00000000" w:rsidP="00000000" w:rsidRDefault="00000000" w:rsidRPr="00000000" w14:paraId="00000206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Ejercicios prácticos.</w:t>
            </w:r>
          </w:p>
          <w:p w:rsidR="00000000" w:rsidDel="00000000" w:rsidP="00000000" w:rsidRDefault="00000000" w:rsidRPr="00000000" w14:paraId="00000207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Plataformas virtuales</w:t>
            </w:r>
          </w:p>
        </w:tc>
        <w:tc>
          <w:tcPr/>
          <w:p w:rsidR="00000000" w:rsidDel="00000000" w:rsidP="00000000" w:rsidRDefault="00000000" w:rsidRPr="00000000" w14:paraId="00000208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Laboratorio / Taller</w:t>
            </w:r>
          </w:p>
        </w:tc>
        <w:tc>
          <w:tcPr/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2510.0" w:type="dxa"/>
        <w:jc w:val="left"/>
        <w:tblInd w:w="-75.0" w:type="dxa"/>
        <w:tblLayout w:type="fixed"/>
        <w:tblLook w:val="0400"/>
      </w:tblPr>
      <w:tblGrid>
        <w:gridCol w:w="5040"/>
        <w:gridCol w:w="4080"/>
        <w:gridCol w:w="3390"/>
        <w:tblGridChange w:id="0">
          <w:tblGrid>
            <w:gridCol w:w="5040"/>
            <w:gridCol w:w="4080"/>
            <w:gridCol w:w="3390"/>
          </w:tblGrid>
        </w:tblGridChange>
      </w:tblGrid>
      <w:tr>
        <w:trPr>
          <w:cantSplit w:val="0"/>
          <w:trHeight w:val="23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Proceso de Evaluación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Resultado de Aprendizaje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Evidencia de Aprendizaje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Instrumentos de evaluación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rPr/>
            </w:pPr>
            <w:r w:rsidDel="00000000" w:rsidR="00000000" w:rsidRPr="00000000">
              <w:rPr>
                <w:rtl w:val="0"/>
              </w:rPr>
              <w:t xml:space="preserve">Los estudiantes construyen el prototipo de interfaces centrado en el usuario, considerando los principios de interacción humano - computadora, evaluando la usabilidad y la accesibilidad de un proyecto de software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Elabora un reporte digital a partir de un caso práctico, que incluya:</w:t>
            </w:r>
          </w:p>
          <w:p w:rsidR="00000000" w:rsidDel="00000000" w:rsidP="00000000" w:rsidRDefault="00000000" w:rsidRPr="00000000" w14:paraId="0000021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Resumen</w:t>
            </w:r>
          </w:p>
          <w:p w:rsidR="00000000" w:rsidDel="00000000" w:rsidP="00000000" w:rsidRDefault="00000000" w:rsidRPr="00000000" w14:paraId="0000021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Introducción</w:t>
            </w:r>
          </w:p>
          <w:p w:rsidR="00000000" w:rsidDel="00000000" w:rsidP="00000000" w:rsidRDefault="00000000" w:rsidRPr="00000000" w14:paraId="0000021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Desarrollo:</w:t>
            </w:r>
          </w:p>
          <w:p w:rsidR="00000000" w:rsidDel="00000000" w:rsidP="00000000" w:rsidRDefault="00000000" w:rsidRPr="00000000" w14:paraId="0000021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- Documentación del proceso de diseño.</w:t>
            </w:r>
          </w:p>
          <w:p w:rsidR="00000000" w:rsidDel="00000000" w:rsidP="00000000" w:rsidRDefault="00000000" w:rsidRPr="00000000" w14:paraId="0000021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- Diseño de prototipo: Mockups, wireframes y modelo de navegación.</w:t>
            </w:r>
          </w:p>
          <w:p w:rsidR="00000000" w:rsidDel="00000000" w:rsidP="00000000" w:rsidRDefault="00000000" w:rsidRPr="00000000" w14:paraId="0000021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- Diseño de interfaces de usuario.</w:t>
            </w:r>
          </w:p>
          <w:p w:rsidR="00000000" w:rsidDel="00000000" w:rsidP="00000000" w:rsidRDefault="00000000" w:rsidRPr="00000000" w14:paraId="0000021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- Justificación de estilo de interacción.</w:t>
            </w:r>
          </w:p>
          <w:p w:rsidR="00000000" w:rsidDel="00000000" w:rsidP="00000000" w:rsidRDefault="00000000" w:rsidRPr="00000000" w14:paraId="0000022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- Descripción de los mecanismos de accesibilidad orientados al usuario</w:t>
            </w:r>
          </w:p>
          <w:p w:rsidR="00000000" w:rsidDel="00000000" w:rsidP="00000000" w:rsidRDefault="00000000" w:rsidRPr="00000000" w14:paraId="0000022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- Descripción de los atributos que mejoran la usabilidad del software</w:t>
            </w:r>
          </w:p>
          <w:p w:rsidR="00000000" w:rsidDel="00000000" w:rsidP="00000000" w:rsidRDefault="00000000" w:rsidRPr="00000000" w14:paraId="0000022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- Listado de dispositivos de interacción humano-computadora.</w:t>
            </w:r>
          </w:p>
          <w:p w:rsidR="00000000" w:rsidDel="00000000" w:rsidP="00000000" w:rsidRDefault="00000000" w:rsidRPr="00000000" w14:paraId="0000022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- Justificación de la guía de estilo utilizada.</w:t>
            </w:r>
          </w:p>
          <w:p w:rsidR="00000000" w:rsidDel="00000000" w:rsidP="00000000" w:rsidRDefault="00000000" w:rsidRPr="00000000" w14:paraId="0000022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- La guía de estilo.</w:t>
            </w:r>
          </w:p>
          <w:p w:rsidR="00000000" w:rsidDel="00000000" w:rsidP="00000000" w:rsidRDefault="00000000" w:rsidRPr="00000000" w14:paraId="0000022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- Definición del protocolo de evaluación formativa</w:t>
            </w:r>
          </w:p>
          <w:p w:rsidR="00000000" w:rsidDel="00000000" w:rsidP="00000000" w:rsidRDefault="00000000" w:rsidRPr="00000000" w14:paraId="0000022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- Los resultados de la evaluación formativa de los prototipos de interfaces de usuario.</w:t>
            </w:r>
          </w:p>
          <w:p w:rsidR="00000000" w:rsidDel="00000000" w:rsidP="00000000" w:rsidRDefault="00000000" w:rsidRPr="00000000" w14:paraId="0000022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- Definición del protocolo de evaluación sumativa.</w:t>
            </w:r>
          </w:p>
          <w:p w:rsidR="00000000" w:rsidDel="00000000" w:rsidP="00000000" w:rsidRDefault="00000000" w:rsidRPr="00000000" w14:paraId="0000022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- Los resultados de la evaluación sumativa del producto desarrollado.</w:t>
            </w:r>
          </w:p>
          <w:p w:rsidR="00000000" w:rsidDel="00000000" w:rsidP="00000000" w:rsidRDefault="00000000" w:rsidRPr="00000000" w14:paraId="0000022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- Definición del protocolo de evaluación de accesibilidad </w:t>
            </w:r>
          </w:p>
          <w:p w:rsidR="00000000" w:rsidDel="00000000" w:rsidP="00000000" w:rsidRDefault="00000000" w:rsidRPr="00000000" w14:paraId="0000022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- Los resultados de la evaluación de accesibilidad de las interfaces del producto desarrollado.</w:t>
            </w:r>
          </w:p>
          <w:p w:rsidR="00000000" w:rsidDel="00000000" w:rsidP="00000000" w:rsidRDefault="00000000" w:rsidRPr="00000000" w14:paraId="0000022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Conclusiones</w:t>
            </w:r>
          </w:p>
          <w:p w:rsidR="00000000" w:rsidDel="00000000" w:rsidP="00000000" w:rsidRDefault="00000000" w:rsidRPr="00000000" w14:paraId="0000022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- Resultado general del proyecto </w:t>
            </w:r>
          </w:p>
          <w:p w:rsidR="00000000" w:rsidDel="00000000" w:rsidP="00000000" w:rsidRDefault="00000000" w:rsidRPr="00000000" w14:paraId="0000022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- Aporte del proyecto hacia el entorno social</w:t>
            </w:r>
          </w:p>
          <w:p w:rsidR="00000000" w:rsidDel="00000000" w:rsidP="00000000" w:rsidRDefault="00000000" w:rsidRPr="00000000" w14:paraId="0000022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Referencias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tabs>
                <w:tab w:val="left" w:leader="none" w:pos="900"/>
              </w:tabs>
              <w:rPr/>
            </w:pPr>
            <w:r w:rsidDel="00000000" w:rsidR="00000000" w:rsidRPr="00000000">
              <w:rPr>
                <w:rtl w:val="0"/>
              </w:rPr>
              <w:t xml:space="preserve">Caso de estudio.</w:t>
            </w:r>
          </w:p>
          <w:p w:rsidR="00000000" w:rsidDel="00000000" w:rsidP="00000000" w:rsidRDefault="00000000" w:rsidRPr="00000000" w14:paraId="00000230">
            <w:pPr>
              <w:tabs>
                <w:tab w:val="left" w:leader="none" w:pos="900"/>
              </w:tabs>
              <w:rPr/>
            </w:pPr>
            <w:r w:rsidDel="00000000" w:rsidR="00000000" w:rsidRPr="00000000">
              <w:rPr>
                <w:rtl w:val="0"/>
              </w:rPr>
              <w:t xml:space="preserve">Rúbrica</w:t>
            </w:r>
          </w:p>
        </w:tc>
      </w:tr>
    </w:tbl>
    <w:p w:rsidR="00000000" w:rsidDel="00000000" w:rsidP="00000000" w:rsidRDefault="00000000" w:rsidRPr="00000000" w14:paraId="00000231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2525.0" w:type="dxa"/>
        <w:jc w:val="left"/>
        <w:tblInd w:w="-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70"/>
        <w:gridCol w:w="4140"/>
        <w:gridCol w:w="4215"/>
        <w:tblGridChange w:id="0">
          <w:tblGrid>
            <w:gridCol w:w="4170"/>
            <w:gridCol w:w="4140"/>
            <w:gridCol w:w="421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3e7065" w:val="clear"/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Perfil idóneo del docente</w:t>
            </w:r>
          </w:p>
        </w:tc>
      </w:tr>
      <w:tr>
        <w:trPr>
          <w:cantSplit w:val="0"/>
          <w:tblHeader w:val="0"/>
        </w:trPr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Formación académica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Formación Pedagógica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Experiencia Profesional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Ing. en Desarrollo y Gestión de software, Ing. Tecnologías de la información, Ing. Software, Ing. Sistemas Computacionales, Ing. Informática o carrera afín</w:t>
            </w:r>
          </w:p>
          <w:p w:rsidR="00000000" w:rsidDel="00000000" w:rsidP="00000000" w:rsidRDefault="00000000" w:rsidRPr="00000000" w14:paraId="00000242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tabs>
                <w:tab w:val="left" w:leader="none" w:pos="426"/>
              </w:tabs>
              <w:rPr/>
            </w:pPr>
            <w:r w:rsidDel="00000000" w:rsidR="00000000" w:rsidRPr="00000000">
              <w:rPr>
                <w:rtl w:val="0"/>
              </w:rPr>
              <w:t xml:space="preserve">Manejo de estrategias didácticas para enseñanza-aprendizaje, herramientas de evaluación, plataformas tecnológicas, técnicas de manejo de grupos, diseño de planeaciones didácticas entre otros</w:t>
            </w:r>
          </w:p>
        </w:tc>
        <w:tc>
          <w:tcPr/>
          <w:p w:rsidR="00000000" w:rsidDel="00000000" w:rsidP="00000000" w:rsidRDefault="00000000" w:rsidRPr="00000000" w14:paraId="00000247">
            <w:pPr>
              <w:tabs>
                <w:tab w:val="left" w:leader="none" w:pos="1251"/>
              </w:tabs>
              <w:rPr/>
            </w:pPr>
            <w:r w:rsidDel="00000000" w:rsidR="00000000" w:rsidRPr="00000000">
              <w:rPr>
                <w:rtl w:val="0"/>
              </w:rPr>
              <w:t xml:space="preserve">Analista de sistemas, Ingeniero de Software, Gestor de Proyectos de Desarrollo de Software, Arquitecto de Software, Analista de Requerimientos de Software, Desarrollador de Interfaces de Usuario (UI/UX), Consultor en Metodologías Ágiles, Programador, Docente con experiencia en el área, o afín.</w:t>
            </w:r>
          </w:p>
        </w:tc>
      </w:tr>
    </w:tbl>
    <w:p w:rsidR="00000000" w:rsidDel="00000000" w:rsidP="00000000" w:rsidRDefault="00000000" w:rsidRPr="00000000" w14:paraId="00000248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2540.0" w:type="dxa"/>
        <w:jc w:val="left"/>
        <w:tblInd w:w="-45.0" w:type="dxa"/>
        <w:tblLayout w:type="fixed"/>
        <w:tblLook w:val="0400"/>
      </w:tblPr>
      <w:tblGrid>
        <w:gridCol w:w="2355"/>
        <w:gridCol w:w="2355"/>
        <w:gridCol w:w="2355"/>
        <w:gridCol w:w="2184"/>
        <w:gridCol w:w="1656"/>
        <w:gridCol w:w="1635"/>
        <w:tblGridChange w:id="0">
          <w:tblGrid>
            <w:gridCol w:w="2355"/>
            <w:gridCol w:w="2355"/>
            <w:gridCol w:w="2355"/>
            <w:gridCol w:w="2184"/>
            <w:gridCol w:w="1656"/>
            <w:gridCol w:w="1635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Referencias bibliográficas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Autor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Año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Título del documento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Lugar de publicación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Editorial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ISBN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Kenneth C. Laudon, Jane P. Laudon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12a. Edición</w:t>
            </w:r>
          </w:p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Sistemas de Información Gerencial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México</w:t>
            </w:r>
          </w:p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Ed. Pearson</w:t>
            </w:r>
          </w:p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978-607-32-0949-6</w:t>
            </w:r>
          </w:p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Carmen de Pablos Heredero, José Joaquín López Hermoso Agius, Santiago Martín-Romo Romero, Sonia Medina Salgado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Organización y transformación de los sistemas de información en la empresa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España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ESIC Editorial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9788417513740, 8417513744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Joyanes, Luis</w:t>
            </w:r>
          </w:p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6a. Edición - Sistemas de Información en la Empresa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México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Ed. Alfaomega</w:t>
            </w:r>
          </w:p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9789587780024</w:t>
            </w:r>
          </w:p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Sebastián Rubén Gómez Palomo, Eduardo Moraleda Gil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Aproximación a la ingeniería del software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España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Editorial Universitaria Ramón Areces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9788499613291, 8499613292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Roger S. Pressman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7a. Edición -</w:t>
            </w:r>
          </w:p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Ingeniería de Software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México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Mc Graw Hill</w:t>
            </w:r>
          </w:p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978-607-15-0314-5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Ian Sommerville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9na Edición</w:t>
            </w:r>
          </w:p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Ingeniería de Software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España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Pearson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978-607-32-0603-7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Eric J. Braude, Michael E. Bernstein.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Software Engineering: Modern Approaches, Second Edition.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Waveland Press.</w:t>
            </w:r>
          </w:p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978-1-4786-3230-6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Martin Fowler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3rd edition </w:t>
            </w:r>
          </w:p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UML Distilled: A Brief Guide to the Standard Object Modeling Language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Pearson Education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9780134865126, 013486512X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Howard Podeswa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2nd Edición</w:t>
            </w:r>
          </w:p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UML For The IT Business Analyst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Course Technology/Cengage Learning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9781598638684, 1598638688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Craig Larman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Uml y Patrones</w:t>
            </w:r>
          </w:p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Una Introducción Análisis Y Diseño Orientado A Objetos Y Al Proceso Unificado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España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Pearson Educación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9788420534381, 8420534382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Donald A. Norman</w:t>
            </w:r>
          </w:p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 edición 1976</w:t>
            </w:r>
          </w:p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Design of Everyday Things</w:t>
            </w:r>
          </w:p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Basic Books</w:t>
            </w:r>
          </w:p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978-0-465-07299-6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Jeff Gothelf, Josh Seiden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3nd Edition</w:t>
            </w:r>
          </w:p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Lean UX: Designing Great Products with Agile Teams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O'Reilly Media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9781098116279, 1098116275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Ben Shneiderman, Catherine Plaisant, Maxine Cohen, Steven M. Jacobs, Niklas Elmqvist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Designing the User Interface: Strategies for Effective Human-Computer Interaction.</w:t>
            </w:r>
          </w:p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Pearson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9781292153919, 1292153911</w:t>
            </w:r>
          </w:p>
        </w:tc>
      </w:tr>
    </w:tbl>
    <w:p w:rsidR="00000000" w:rsidDel="00000000" w:rsidP="00000000" w:rsidRDefault="00000000" w:rsidRPr="00000000" w14:paraId="000002B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2B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2540.0" w:type="dxa"/>
        <w:jc w:val="left"/>
        <w:tblInd w:w="-45.0" w:type="dxa"/>
        <w:tblLayout w:type="fixed"/>
        <w:tblLook w:val="0400"/>
      </w:tblPr>
      <w:tblGrid>
        <w:gridCol w:w="1980"/>
        <w:gridCol w:w="2970"/>
        <w:gridCol w:w="4575"/>
        <w:gridCol w:w="3015"/>
        <w:tblGridChange w:id="0">
          <w:tblGrid>
            <w:gridCol w:w="1980"/>
            <w:gridCol w:w="2970"/>
            <w:gridCol w:w="4575"/>
            <w:gridCol w:w="3015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Referencias digitales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Autor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Fecha de recuperación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Título del documento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Vínculo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ACM.</w:t>
            </w:r>
          </w:p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24/04/2024.</w:t>
            </w:r>
          </w:p>
          <w:p w:rsidR="00000000" w:rsidDel="00000000" w:rsidP="00000000" w:rsidRDefault="00000000" w:rsidRPr="00000000" w14:paraId="000002C6">
            <w:pPr>
              <w:tabs>
                <w:tab w:val="left" w:leader="none" w:pos="512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Software Engineering Code of Ethics.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http://www.acm.org/about/se-code-s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IEEE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24/04/2024.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Software and Systems Engineering Standards.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https://standards.ieee.org/findstds/standard/software_and_systems_engineering.html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Microsoft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 guía sencilla para la diagramación de UML y el modelado de la base de datos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https://www.microsoft.com/es-es/microsoft-365/business-insights-ideas/resources/guide-to-uml-diagramming-and-database-modeling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Ana Milagro Luzardo Alliey.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Diseño de la interfaz gráfica web en función de los dispositivos móviles caso de estudio: diarios digitales.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http://www.palermo.edu/dyc/maestria_diseno/pdf/tesis.completas/43.luzardo.pdf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Universidad Málaga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Ejemplo de Guía de estilo</w:t>
            </w:r>
          </w:p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https://www.uma.es/media/files/GUIA_WEB.pdf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2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2240" w:w="15840" w:orient="landscape"/>
      <w:pgMar w:bottom="851" w:top="102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E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20"/>
      <w:tblW w:w="12328.0" w:type="dxa"/>
      <w:jc w:val="center"/>
      <w:tblBorders>
        <w:top w:color="000000" w:space="0" w:sz="4" w:val="dotted"/>
        <w:left w:color="000000" w:space="0" w:sz="4" w:val="dotted"/>
        <w:bottom w:color="000000" w:space="0" w:sz="4" w:val="dotted"/>
        <w:right w:color="000000" w:space="0" w:sz="4" w:val="dotted"/>
        <w:insideH w:color="000000" w:space="0" w:sz="4" w:val="dotted"/>
        <w:insideV w:color="000000" w:space="0" w:sz="4" w:val="dotted"/>
      </w:tblBorders>
      <w:tblLayout w:type="fixed"/>
      <w:tblLook w:val="0000"/>
    </w:tblPr>
    <w:tblGrid>
      <w:gridCol w:w="1271"/>
      <w:gridCol w:w="3827"/>
      <w:gridCol w:w="2127"/>
      <w:gridCol w:w="3260"/>
      <w:gridCol w:w="1843"/>
      <w:tblGridChange w:id="0">
        <w:tblGrid>
          <w:gridCol w:w="1271"/>
          <w:gridCol w:w="3827"/>
          <w:gridCol w:w="2127"/>
          <w:gridCol w:w="3260"/>
          <w:gridCol w:w="1843"/>
        </w:tblGrid>
      </w:tblGridChange>
    </w:tblGrid>
    <w:tr>
      <w:trPr>
        <w:cantSplit w:val="0"/>
        <w:trHeight w:val="416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2E1">
          <w:pPr>
            <w:rPr>
              <w:rFonts w:ascii="Arial" w:cs="Arial" w:eastAsia="Arial" w:hAnsi="Arial"/>
              <w:b w:val="1"/>
              <w:color w:val="632423"/>
              <w:sz w:val="16"/>
              <w:szCs w:val="16"/>
            </w:rPr>
          </w:pPr>
          <w:bookmarkStart w:colFirst="0" w:colLast="0" w:name="_heading=h.1fob9te" w:id="1"/>
          <w:bookmarkEnd w:id="1"/>
          <w:r w:rsidDel="00000000" w:rsidR="00000000" w:rsidRPr="00000000">
            <w:rPr>
              <w:rFonts w:ascii="Arial" w:cs="Arial" w:eastAsia="Arial" w:hAnsi="Arial"/>
              <w:b w:val="1"/>
              <w:color w:val="632423"/>
              <w:sz w:val="16"/>
              <w:szCs w:val="16"/>
              <w:rtl w:val="0"/>
            </w:rPr>
            <w:t xml:space="preserve">ELABORÓ:</w:t>
          </w:r>
        </w:p>
      </w:tc>
      <w:tc>
        <w:tcPr>
          <w:vAlign w:val="center"/>
        </w:tcPr>
        <w:p w:rsidR="00000000" w:rsidDel="00000000" w:rsidP="00000000" w:rsidRDefault="00000000" w:rsidRPr="00000000" w14:paraId="000002E2">
          <w:pPr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632423"/>
              <w:sz w:val="16"/>
              <w:szCs w:val="16"/>
              <w:rtl w:val="0"/>
            </w:rPr>
            <w:t xml:space="preserve">GRUPO DE TRABAJO DEL P.E. DE TECNOLOGÍAS DE LA INFORMACIÓN</w:t>
          </w:r>
        </w:p>
      </w:tc>
      <w:tc>
        <w:tcPr>
          <w:vAlign w:val="center"/>
        </w:tcPr>
        <w:p w:rsidR="00000000" w:rsidDel="00000000" w:rsidP="00000000" w:rsidRDefault="00000000" w:rsidRPr="00000000" w14:paraId="000002E3">
          <w:pPr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632423"/>
              <w:sz w:val="16"/>
              <w:szCs w:val="16"/>
              <w:rtl w:val="0"/>
            </w:rPr>
            <w:t xml:space="preserve">REVISÓ: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2E4">
          <w:pPr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632423"/>
              <w:sz w:val="16"/>
              <w:szCs w:val="16"/>
              <w:rtl w:val="0"/>
            </w:rPr>
            <w:t xml:space="preserve">DIRECCIÓN ACADÉMICA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2E5">
          <w:pPr>
            <w:jc w:val="center"/>
            <w:rPr>
              <w:rFonts w:ascii="Arial" w:cs="Arial" w:eastAsia="Arial" w:hAnsi="Arial"/>
              <w:b w:val="1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632423"/>
              <w:sz w:val="16"/>
              <w:szCs w:val="16"/>
              <w:rtl w:val="0"/>
            </w:rPr>
            <w:t xml:space="preserve">F-DA-01-AS-LIC-01</w:t>
          </w:r>
        </w:p>
      </w:tc>
    </w:tr>
    <w:tr>
      <w:trPr>
        <w:cantSplit w:val="0"/>
        <w:trHeight w:val="41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2E6">
          <w:pPr>
            <w:rPr>
              <w:rFonts w:ascii="Arial" w:cs="Arial" w:eastAsia="Arial" w:hAnsi="Arial"/>
              <w:b w:val="1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632423"/>
              <w:sz w:val="16"/>
              <w:szCs w:val="16"/>
              <w:rtl w:val="0"/>
            </w:rPr>
            <w:t xml:space="preserve">APROBÓ:</w:t>
          </w:r>
        </w:p>
      </w:tc>
      <w:tc>
        <w:tcPr>
          <w:vAlign w:val="center"/>
        </w:tcPr>
        <w:p w:rsidR="00000000" w:rsidDel="00000000" w:rsidP="00000000" w:rsidRDefault="00000000" w:rsidRPr="00000000" w14:paraId="000002E7">
          <w:pPr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632423"/>
              <w:sz w:val="16"/>
              <w:szCs w:val="16"/>
              <w:rtl w:val="0"/>
            </w:rPr>
            <w:t xml:space="preserve">DGUTyP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2E8">
          <w:pPr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632423"/>
              <w:sz w:val="16"/>
              <w:szCs w:val="16"/>
              <w:rtl w:val="0"/>
            </w:rPr>
            <w:t xml:space="preserve">VIGENTE A PARTIR DE: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2E9">
          <w:pPr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632423"/>
              <w:sz w:val="16"/>
              <w:szCs w:val="16"/>
              <w:rtl w:val="0"/>
            </w:rPr>
            <w:t xml:space="preserve">SEPTIEMBRE DE 2024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2E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E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2" w:customStyle="1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1" w:customStyle="1">
    <w:name w:val="11"/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0" w:customStyle="1">
    <w:name w:val="10"/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9" w:customStyle="1">
    <w:name w:val="9"/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8" w:customStyle="1">
    <w:name w:val="8"/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7" w:customStyle="1">
    <w:name w:val="7"/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6" w:customStyle="1">
    <w:name w:val="6"/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5" w:customStyle="1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4" w:customStyle="1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3" w:customStyle="1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2" w:customStyle="1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" w:customStyle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D4C6E"/>
  </w:style>
  <w:style w:type="paragraph" w:styleId="Piedepgina">
    <w:name w:val="footer"/>
    <w:basedOn w:val="Normal"/>
    <w:link w:val="PiedepginaCar"/>
    <w:uiPriority w:val="99"/>
    <w:unhideWhenUsed w:val="1"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D4C6E"/>
  </w:style>
  <w:style w:type="paragraph" w:styleId="Prrafodelista">
    <w:name w:val="List Paragraph"/>
    <w:basedOn w:val="Normal"/>
    <w:uiPriority w:val="34"/>
    <w:qFormat w:val="1"/>
    <w:rsid w:val="007D60A3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18716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187161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E0123B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eM+aYdIFFNapGDXiyhJccvgSAw==">CgMxLjAyCGguZ2pkZ3hzMgloLjFmb2I5dGU4AHIhMWRVakFoLXJIVUZPSmlQcWJHbzQyeDhQT0pLOGlQTEVN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2024-06-17T23:03:00Z</dcterms:created>
  <dc:creator>Fabiola Aquino Caballero</dc:creator>
</cp:coreProperties>
</file>