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97C07" w14:textId="77777777" w:rsidR="00FE2875" w:rsidRDefault="00FE2875" w:rsidP="00FE2875">
      <w:pPr>
        <w:jc w:val="center"/>
        <w:rPr>
          <w:b/>
          <w:sz w:val="2"/>
        </w:rPr>
      </w:pPr>
    </w:p>
    <w:p w14:paraId="0E57ED37" w14:textId="77777777" w:rsidR="00B67059" w:rsidRDefault="00B67059" w:rsidP="00FE2875">
      <w:pPr>
        <w:jc w:val="center"/>
        <w:rPr>
          <w:b/>
          <w:sz w:val="2"/>
        </w:rPr>
      </w:pPr>
    </w:p>
    <w:p w14:paraId="5E341432" w14:textId="77777777" w:rsidR="00B67059" w:rsidRDefault="00B67059" w:rsidP="00FE2875">
      <w:pPr>
        <w:jc w:val="center"/>
        <w:rPr>
          <w:b/>
          <w:sz w:val="2"/>
        </w:rPr>
      </w:pPr>
    </w:p>
    <w:p w14:paraId="0EF7AB5E" w14:textId="77777777" w:rsidR="00B67059" w:rsidRDefault="00B67059" w:rsidP="00FE2875">
      <w:pPr>
        <w:jc w:val="center"/>
        <w:rPr>
          <w:b/>
          <w:sz w:val="2"/>
        </w:rPr>
      </w:pPr>
    </w:p>
    <w:p w14:paraId="4E75E986" w14:textId="77777777" w:rsidR="00B67059" w:rsidRPr="001D61B9" w:rsidRDefault="0010439F" w:rsidP="001D61B9">
      <w:pPr>
        <w:jc w:val="center"/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es-MX"/>
        </w:rPr>
      </w:pPr>
      <w:r w:rsidRPr="001D61B9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es-MX"/>
        </w:rPr>
        <w:t xml:space="preserve">CÉDULA DE IDENTIFICACIÓN DE DATOS DEL RESPONSABLE DE LA CONTRALORÍA SOCIAL DEL </w:t>
      </w:r>
      <w:r w:rsidR="00AE79FC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es-MX"/>
        </w:rPr>
        <w:t>PRODEP</w:t>
      </w:r>
      <w:r w:rsidRPr="001D61B9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es-MX"/>
        </w:rPr>
        <w:t xml:space="preserve">, </w:t>
      </w:r>
      <w:r w:rsidR="001D61B9" w:rsidRPr="001D61B9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es-MX"/>
        </w:rPr>
        <w:t>MARZO 2020</w:t>
      </w:r>
    </w:p>
    <w:tbl>
      <w:tblPr>
        <w:tblW w:w="93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369"/>
      </w:tblGrid>
      <w:tr w:rsidR="00B67059" w:rsidRPr="001D61B9" w14:paraId="57D34930" w14:textId="77777777" w:rsidTr="001D61B9">
        <w:trPr>
          <w:trHeight w:val="300"/>
        </w:trPr>
        <w:tc>
          <w:tcPr>
            <w:tcW w:w="9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0000"/>
            <w:noWrap/>
            <w:vAlign w:val="bottom"/>
            <w:hideMark/>
          </w:tcPr>
          <w:p w14:paraId="1C8C923F" w14:textId="77777777"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>IDENTIFICACIÓN DEL PROGRAMA</w:t>
            </w:r>
          </w:p>
        </w:tc>
      </w:tr>
      <w:tr w:rsidR="00B67059" w:rsidRPr="001D61B9" w14:paraId="38E4F402" w14:textId="77777777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B8928" w14:textId="77777777"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Dependencia: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B9B1C0" w14:textId="77777777"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  <w:t> SEP</w:t>
            </w:r>
          </w:p>
        </w:tc>
      </w:tr>
      <w:tr w:rsidR="00B67059" w:rsidRPr="001D61B9" w14:paraId="2673D6A0" w14:textId="77777777" w:rsidTr="002D5A0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1C1B9" w14:textId="77777777"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Nombre del Programa: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21BD9C" w14:textId="77777777" w:rsidR="00B67059" w:rsidRPr="001D61B9" w:rsidRDefault="00B67059" w:rsidP="00D528E6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  <w:t> </w:t>
            </w:r>
            <w:r w:rsidRPr="001D61B9">
              <w:rPr>
                <w:rFonts w:ascii="Adobe Caslon Pro" w:hAnsi="Adobe Caslon Pro" w:cstheme="majorHAnsi"/>
              </w:rPr>
              <w:t xml:space="preserve">Programa </w:t>
            </w:r>
            <w:r w:rsidR="00AE79FC">
              <w:rPr>
                <w:rFonts w:ascii="Adobe Caslon Pro" w:hAnsi="Adobe Caslon Pro" w:cstheme="majorHAnsi"/>
              </w:rPr>
              <w:t xml:space="preserve">para el Desarrollo Profesional Docente </w:t>
            </w:r>
            <w:r w:rsidRPr="001D61B9">
              <w:rPr>
                <w:rFonts w:ascii="Adobe Caslon Pro" w:hAnsi="Adobe Caslon Pro" w:cstheme="majorHAnsi"/>
              </w:rPr>
              <w:t>(P</w:t>
            </w:r>
            <w:r w:rsidR="00AE79FC">
              <w:rPr>
                <w:rFonts w:ascii="Adobe Caslon Pro" w:hAnsi="Adobe Caslon Pro" w:cstheme="majorHAnsi"/>
              </w:rPr>
              <w:t>RODEP</w:t>
            </w:r>
            <w:r w:rsidRPr="001D61B9">
              <w:rPr>
                <w:rFonts w:ascii="Adobe Caslon Pro" w:hAnsi="Adobe Caslon Pro" w:cstheme="majorHAnsi"/>
              </w:rPr>
              <w:t>).</w:t>
            </w:r>
          </w:p>
        </w:tc>
      </w:tr>
      <w:tr w:rsidR="00B67059" w:rsidRPr="001D61B9" w14:paraId="11E22249" w14:textId="77777777" w:rsidTr="002D5A0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D8081" w14:textId="77777777" w:rsidR="00B67059" w:rsidRPr="001D61B9" w:rsidRDefault="00B67059" w:rsidP="00D528E6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Año del Programa: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C37C089" w14:textId="77777777" w:rsidR="00B67059" w:rsidRPr="001D61B9" w:rsidRDefault="00D528E6" w:rsidP="009505BB">
            <w:pPr>
              <w:spacing w:after="0" w:line="240" w:lineRule="auto"/>
              <w:rPr>
                <w:rFonts w:ascii="Adobe Caslon Pro" w:eastAsia="Times New Roman" w:hAnsi="Adobe Caslon Pro" w:cstheme="majorHAnsi"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Cs/>
                <w:color w:val="000000"/>
                <w:lang w:eastAsia="es-MX"/>
              </w:rPr>
              <w:t>201</w:t>
            </w:r>
            <w:r w:rsidR="001D61B9" w:rsidRPr="001D61B9">
              <w:rPr>
                <w:rFonts w:ascii="Adobe Caslon Pro" w:eastAsia="Times New Roman" w:hAnsi="Adobe Caslon Pro" w:cstheme="majorHAnsi"/>
                <w:bCs/>
                <w:color w:val="000000"/>
                <w:lang w:eastAsia="es-MX"/>
              </w:rPr>
              <w:t>9</w:t>
            </w:r>
          </w:p>
        </w:tc>
      </w:tr>
      <w:tr w:rsidR="00B67059" w:rsidRPr="001D61B9" w14:paraId="7B1C9578" w14:textId="77777777" w:rsidTr="002D5A0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A0E2E" w14:textId="77777777" w:rsidR="00B67059" w:rsidRPr="001D61B9" w:rsidRDefault="00B67059" w:rsidP="00D528E6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Ejercicio </w:t>
            </w:r>
            <w:r w:rsidR="00D528E6"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 </w:t>
            </w: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de</w:t>
            </w:r>
            <w:r w:rsidR="00D528E6"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 la</w:t>
            </w: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 CS: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30ED560" w14:textId="77777777" w:rsidR="00B67059" w:rsidRPr="001D61B9" w:rsidRDefault="001D61B9" w:rsidP="009505BB">
            <w:pPr>
              <w:spacing w:after="0" w:line="240" w:lineRule="auto"/>
              <w:rPr>
                <w:rFonts w:ascii="Adobe Caslon Pro" w:eastAsia="Times New Roman" w:hAnsi="Adobe Caslon Pro" w:cstheme="majorHAnsi"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Cs/>
                <w:color w:val="000000"/>
                <w:lang w:eastAsia="es-MX"/>
              </w:rPr>
              <w:t>2020</w:t>
            </w:r>
          </w:p>
        </w:tc>
      </w:tr>
      <w:tr w:rsidR="00B67059" w:rsidRPr="001D61B9" w14:paraId="7C03FC95" w14:textId="77777777" w:rsidTr="001D61B9">
        <w:trPr>
          <w:trHeight w:val="300"/>
        </w:trPr>
        <w:tc>
          <w:tcPr>
            <w:tcW w:w="9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0000"/>
            <w:noWrap/>
            <w:hideMark/>
          </w:tcPr>
          <w:p w14:paraId="129F1562" w14:textId="77777777"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>INSTANCIA EJECUTORA (UNIVERSIDAD TECNOLÓGICA</w:t>
            </w:r>
            <w:r w:rsidR="00AE2ECE"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 xml:space="preserve"> O POLITÉCNICA</w:t>
            </w:r>
            <w:r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>)</w:t>
            </w:r>
          </w:p>
        </w:tc>
      </w:tr>
      <w:tr w:rsidR="00B67059" w:rsidRPr="001D61B9" w14:paraId="68235B74" w14:textId="77777777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DD1DF" w14:textId="77777777"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Nombre de la Universidad: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76927AA" w14:textId="77777777" w:rsidR="00B67059" w:rsidRPr="001D61B9" w:rsidRDefault="00AC0E75" w:rsidP="00AC0E75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  <w:r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  <w:t>Universidad Tecnológica del Mar de Tamaulipas Bicentenario</w:t>
            </w:r>
          </w:p>
        </w:tc>
      </w:tr>
      <w:tr w:rsidR="00B67059" w:rsidRPr="001D61B9" w14:paraId="13124D7E" w14:textId="77777777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7861E9" w14:textId="77777777"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Nombre del Titular: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850E948" w14:textId="77777777" w:rsidR="00B67059" w:rsidRPr="001D61B9" w:rsidRDefault="00AC0E75" w:rsidP="00CC511F">
            <w:pPr>
              <w:tabs>
                <w:tab w:val="left" w:pos="1404"/>
              </w:tabs>
              <w:spacing w:after="0" w:line="240" w:lineRule="auto"/>
              <w:rPr>
                <w:rFonts w:ascii="Adobe Caslon Pro" w:hAnsi="Adobe Caslon Pro" w:cstheme="majorHAnsi"/>
              </w:rPr>
            </w:pPr>
            <w:r>
              <w:rPr>
                <w:rFonts w:ascii="Adobe Caslon Pro" w:hAnsi="Adobe Caslon Pro" w:cstheme="majorHAnsi"/>
              </w:rPr>
              <w:t xml:space="preserve">Dr. Héctor Hugo </w:t>
            </w:r>
            <w:proofErr w:type="spellStart"/>
            <w:r>
              <w:rPr>
                <w:rFonts w:ascii="Adobe Caslon Pro" w:hAnsi="Adobe Caslon Pro" w:cstheme="majorHAnsi"/>
              </w:rPr>
              <w:t>Gojon</w:t>
            </w:r>
            <w:proofErr w:type="spellEnd"/>
            <w:r>
              <w:rPr>
                <w:rFonts w:ascii="Adobe Caslon Pro" w:hAnsi="Adobe Caslon Pro" w:cstheme="majorHAnsi"/>
              </w:rPr>
              <w:t xml:space="preserve"> Báez</w:t>
            </w:r>
            <w:r w:rsidR="00383A5E">
              <w:rPr>
                <w:rFonts w:ascii="Adobe Caslon Pro" w:hAnsi="Adobe Caslon Pro" w:cstheme="majorHAnsi"/>
              </w:rPr>
              <w:tab/>
            </w:r>
          </w:p>
        </w:tc>
      </w:tr>
      <w:tr w:rsidR="00B67059" w:rsidRPr="001D61B9" w14:paraId="629FACBF" w14:textId="77777777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3A88D" w14:textId="77777777"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Cargo: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8D5F188" w14:textId="77777777" w:rsidR="00B67059" w:rsidRPr="001D61B9" w:rsidRDefault="00AC0E75" w:rsidP="00DD2E6F">
            <w:pPr>
              <w:spacing w:after="0" w:line="240" w:lineRule="auto"/>
              <w:rPr>
                <w:rFonts w:ascii="Adobe Caslon Pro" w:hAnsi="Adobe Caslon Pro" w:cstheme="majorHAnsi"/>
              </w:rPr>
            </w:pPr>
            <w:r>
              <w:rPr>
                <w:rFonts w:ascii="Adobe Caslon Pro" w:hAnsi="Adobe Caslon Pro" w:cstheme="majorHAnsi"/>
              </w:rPr>
              <w:t>Rector</w:t>
            </w:r>
          </w:p>
        </w:tc>
      </w:tr>
      <w:tr w:rsidR="00B67059" w:rsidRPr="001D61B9" w14:paraId="5D43626A" w14:textId="77777777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2FA06" w14:textId="77777777"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Dirección: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72E7B77" w14:textId="77777777" w:rsidR="00B67059" w:rsidRPr="001D61B9" w:rsidRDefault="00AC0E75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  <w:r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  <w:t>Carretear estatal numero 52 la Pesca- Soto la Marina km 47.5</w:t>
            </w:r>
          </w:p>
        </w:tc>
      </w:tr>
      <w:tr w:rsidR="001D61B9" w:rsidRPr="001D61B9" w14:paraId="6A1C4DC9" w14:textId="77777777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362B5" w14:textId="77777777" w:rsidR="001D61B9" w:rsidRPr="001D61B9" w:rsidRDefault="001D61B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Código Postal: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18EB0AA" w14:textId="77777777" w:rsidR="001D61B9" w:rsidRPr="001D61B9" w:rsidRDefault="00AC0E75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  <w:r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  <w:t>87678</w:t>
            </w:r>
          </w:p>
        </w:tc>
      </w:tr>
      <w:tr w:rsidR="00B67059" w:rsidRPr="001D61B9" w14:paraId="212FB12B" w14:textId="77777777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104AA" w14:textId="77777777" w:rsidR="00B67059" w:rsidRPr="00AE79FC" w:rsidRDefault="001D61B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AE79FC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Clave y Nombre </w:t>
            </w:r>
            <w:r w:rsidR="00B67059" w:rsidRPr="00AE79FC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Localidad*: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57CD623" w14:textId="2A2B69C0" w:rsidR="00B67059" w:rsidRPr="001D61B9" w:rsidRDefault="001F61F0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  <w:r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  <w:t>0357, La Pesca.</w:t>
            </w:r>
          </w:p>
        </w:tc>
      </w:tr>
      <w:tr w:rsidR="00B67059" w:rsidRPr="001D61B9" w14:paraId="6D050731" w14:textId="77777777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C77CB" w14:textId="77777777" w:rsidR="00B67059" w:rsidRPr="00AE79FC" w:rsidRDefault="001D61B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AE79FC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Clave y Nombre </w:t>
            </w:r>
            <w:r w:rsidR="00B67059" w:rsidRPr="00AE79FC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Municipio*: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C7C70ED" w14:textId="77777777" w:rsidR="00B67059" w:rsidRPr="001D61B9" w:rsidRDefault="00BE2A24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  <w:r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  <w:t>037, Soto la Marina, Tamaulipas.</w:t>
            </w:r>
          </w:p>
        </w:tc>
      </w:tr>
      <w:tr w:rsidR="00B67059" w:rsidRPr="001D61B9" w14:paraId="7E25CF1C" w14:textId="77777777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1CD7F" w14:textId="77777777"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Teléfono (con clave lada):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B657426" w14:textId="000A2F99" w:rsidR="00B67059" w:rsidRPr="001D61B9" w:rsidRDefault="0067179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  <w:r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  <w:t>835-327-15-38 Ext. 261</w:t>
            </w:r>
          </w:p>
        </w:tc>
      </w:tr>
      <w:tr w:rsidR="00B67059" w:rsidRPr="001D61B9" w14:paraId="169E70C0" w14:textId="77777777" w:rsidTr="002D5A0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76860" w14:textId="77777777" w:rsidR="00B67059" w:rsidRPr="001F61F0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lang w:eastAsia="es-MX"/>
              </w:rPr>
            </w:pPr>
            <w:r w:rsidRPr="001F61F0">
              <w:rPr>
                <w:rFonts w:ascii="Adobe Caslon Pro" w:eastAsia="Times New Roman" w:hAnsi="Adobe Caslon Pro" w:cstheme="majorHAnsi"/>
                <w:b/>
                <w:bCs/>
                <w:lang w:eastAsia="es-MX"/>
              </w:rPr>
              <w:t>Correo electrónico: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BBE072" w14:textId="77777777" w:rsidR="00B67059" w:rsidRPr="001F61F0" w:rsidRDefault="00776374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lang w:eastAsia="es-MX"/>
              </w:rPr>
            </w:pPr>
            <w:hyperlink r:id="rId7" w:tgtFrame="_blank" w:history="1">
              <w:r w:rsidR="00BE2A24" w:rsidRPr="001F61F0">
                <w:rPr>
                  <w:rStyle w:val="Hipervnculo"/>
                  <w:rFonts w:ascii="Helvetica" w:hAnsi="Helvetica"/>
                  <w:color w:val="auto"/>
                  <w:sz w:val="20"/>
                  <w:szCs w:val="20"/>
                  <w:u w:val="none"/>
                  <w:shd w:val="clear" w:color="auto" w:fill="FFFFFF"/>
                </w:rPr>
                <w:t>hector.gojon@utmart.edu.mx</w:t>
              </w:r>
            </w:hyperlink>
          </w:p>
        </w:tc>
      </w:tr>
      <w:tr w:rsidR="00B67059" w:rsidRPr="001D61B9" w14:paraId="6C15A908" w14:textId="77777777" w:rsidTr="001D61B9">
        <w:trPr>
          <w:trHeight w:val="315"/>
        </w:trPr>
        <w:tc>
          <w:tcPr>
            <w:tcW w:w="9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0000"/>
            <w:noWrap/>
            <w:hideMark/>
          </w:tcPr>
          <w:p w14:paraId="5758287A" w14:textId="77777777" w:rsidR="00B67059" w:rsidRPr="001D61B9" w:rsidRDefault="00B67059" w:rsidP="009505BB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>DATOS DEL ENLACE DE CONTRALORÍA SOCIAL</w:t>
            </w:r>
            <w:r w:rsidR="00D528E6"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 xml:space="preserve"> Y</w:t>
            </w:r>
            <w:r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 xml:space="preserve"> RESPONSABLE </w:t>
            </w:r>
            <w:r w:rsidR="009505BB"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>D</w:t>
            </w:r>
            <w:r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>EL USO DEL SISTEMA DE CONTRALORIA SOCIAL (SICS)</w:t>
            </w:r>
          </w:p>
        </w:tc>
        <w:bookmarkStart w:id="0" w:name="_GoBack"/>
        <w:bookmarkEnd w:id="0"/>
      </w:tr>
      <w:tr w:rsidR="00B67059" w:rsidRPr="001D61B9" w14:paraId="59DEC33B" w14:textId="77777777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29A82" w14:textId="77777777"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Nombre: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CEE37C7" w14:textId="77777777" w:rsidR="00B67059" w:rsidRPr="001D61B9" w:rsidRDefault="00BE2A24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  <w:r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  <w:t xml:space="preserve">Ing. Paulina </w:t>
            </w:r>
            <w:proofErr w:type="spellStart"/>
            <w:r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  <w:t>Sarahi</w:t>
            </w:r>
            <w:proofErr w:type="spellEnd"/>
            <w:r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  <w:t xml:space="preserve"> García Mercado</w:t>
            </w:r>
          </w:p>
        </w:tc>
      </w:tr>
      <w:tr w:rsidR="00B67059" w:rsidRPr="001D61B9" w14:paraId="14755F16" w14:textId="77777777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484AD" w14:textId="77777777"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Cargo: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C92BD50" w14:textId="77777777" w:rsidR="00B67059" w:rsidRPr="001D61B9" w:rsidRDefault="00BE2A24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  <w:r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  <w:t>Jefa de Planeación y Presupuesto.</w:t>
            </w:r>
          </w:p>
        </w:tc>
      </w:tr>
      <w:tr w:rsidR="00B67059" w:rsidRPr="001D61B9" w14:paraId="2338FA61" w14:textId="77777777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D8B3B" w14:textId="77777777"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R.F.C.</w:t>
            </w:r>
            <w:r w:rsidR="00FC33FB"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 (con </w:t>
            </w:r>
            <w:proofErr w:type="spellStart"/>
            <w:r w:rsidR="00FC33FB"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homoclave</w:t>
            </w:r>
            <w:proofErr w:type="spellEnd"/>
            <w:r w:rsidR="00FC33FB"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)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9635822" w14:textId="77777777" w:rsidR="00B67059" w:rsidRPr="001D61B9" w:rsidRDefault="00BE2A24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  <w:r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  <w:t>GAMP9206222N1</w:t>
            </w:r>
          </w:p>
        </w:tc>
      </w:tr>
      <w:tr w:rsidR="00B67059" w:rsidRPr="001D61B9" w14:paraId="1806C25C" w14:textId="77777777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A0F89" w14:textId="77777777"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C.U.R.P.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D62F2BB" w14:textId="77777777" w:rsidR="00B67059" w:rsidRPr="001D61B9" w:rsidRDefault="00BE2A24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  <w:r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  <w:t>GAMP920622MTSRRL09</w:t>
            </w:r>
          </w:p>
        </w:tc>
      </w:tr>
      <w:tr w:rsidR="00B67059" w:rsidRPr="001D61B9" w14:paraId="6BA0D864" w14:textId="77777777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AEF67" w14:textId="77777777" w:rsidR="00B67059" w:rsidRPr="001D61B9" w:rsidRDefault="00B67059" w:rsidP="00D528E6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Teléfono</w:t>
            </w:r>
            <w:r w:rsidR="00D528E6"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 y Extensión del</w:t>
            </w:r>
            <w:r w:rsid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 trabajo (con c</w:t>
            </w: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l</w:t>
            </w:r>
            <w:r w:rsid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a</w:t>
            </w: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ve lada):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99F3428" w14:textId="77777777" w:rsidR="00B67059" w:rsidRPr="001D61B9" w:rsidRDefault="00BE2A24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  <w:r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  <w:t>835 32 7 15 38</w:t>
            </w:r>
          </w:p>
        </w:tc>
      </w:tr>
      <w:tr w:rsidR="00B67059" w:rsidRPr="001D61B9" w14:paraId="798E970C" w14:textId="77777777" w:rsidTr="002D5A0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A69E5" w14:textId="77777777" w:rsidR="00B67059" w:rsidRPr="001D61B9" w:rsidRDefault="001D61B9" w:rsidP="009505BB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Celular: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2DD2985" w14:textId="77777777" w:rsidR="00B67059" w:rsidRPr="001D61B9" w:rsidRDefault="00BE2A24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  <w:r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  <w:t>8351070441</w:t>
            </w:r>
          </w:p>
        </w:tc>
      </w:tr>
      <w:tr w:rsidR="00B67059" w:rsidRPr="001D61B9" w14:paraId="7BB7E9EF" w14:textId="77777777" w:rsidTr="002D5A0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5AF5B" w14:textId="77777777"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Correo electrónico: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2651A8B" w14:textId="3FA586F4" w:rsidR="00B67059" w:rsidRPr="001D61B9" w:rsidRDefault="001F61F0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  <w:r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  <w:t>p</w:t>
            </w:r>
            <w:r w:rsidR="00BE2A24"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  <w:t>sgarciam2205@utmart.edu.mx</w:t>
            </w:r>
          </w:p>
        </w:tc>
      </w:tr>
      <w:tr w:rsidR="00B67059" w:rsidRPr="001D61B9" w14:paraId="71F4F23D" w14:textId="77777777" w:rsidTr="002D5A0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672CE" w14:textId="77777777"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Correo electrónico alterno: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BBF38DA" w14:textId="77777777" w:rsidR="00B67059" w:rsidRPr="00BE2A24" w:rsidRDefault="00776374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  <w:hyperlink r:id="rId8" w:tgtFrame="_blank" w:history="1">
              <w:r w:rsidR="00BE2A24" w:rsidRPr="00BE2A24">
                <w:rPr>
                  <w:rStyle w:val="Hipervnculo"/>
                  <w:rFonts w:ascii="Helvetica" w:hAnsi="Helvetica"/>
                  <w:color w:val="auto"/>
                  <w:sz w:val="20"/>
                  <w:szCs w:val="20"/>
                  <w:u w:val="none"/>
                  <w:shd w:val="clear" w:color="auto" w:fill="FFFFFF"/>
                </w:rPr>
                <w:t>sgolivaresg2911@utmart.edu.mx</w:t>
              </w:r>
            </w:hyperlink>
          </w:p>
        </w:tc>
      </w:tr>
      <w:tr w:rsidR="00B67059" w:rsidRPr="001D61B9" w14:paraId="78FBF1CF" w14:textId="77777777" w:rsidTr="002D5A0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DEF7E" w14:textId="77777777"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Fecha: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4D98CD1" w14:textId="77777777" w:rsidR="00B67059" w:rsidRPr="001D61B9" w:rsidRDefault="00BE2A24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  <w:r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  <w:t>05 de octubre de 2020</w:t>
            </w:r>
          </w:p>
        </w:tc>
      </w:tr>
      <w:tr w:rsidR="00B67059" w:rsidRPr="001D61B9" w14:paraId="696196F6" w14:textId="77777777" w:rsidTr="002D5A0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881C4" w14:textId="77777777"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Usuario**: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E1727E0" w14:textId="77777777"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14:paraId="26C044B4" w14:textId="77777777" w:rsidTr="002D5A0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94C5C" w14:textId="77777777"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Contraseña**: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4233BF8" w14:textId="77777777"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</w:tbl>
    <w:p w14:paraId="39187C4A" w14:textId="77777777" w:rsidR="00B67059" w:rsidRPr="00137393" w:rsidRDefault="00B67059" w:rsidP="00B67059">
      <w:pPr>
        <w:rPr>
          <w:b/>
        </w:rPr>
      </w:pPr>
      <w:r>
        <w:rPr>
          <w:b/>
        </w:rPr>
        <w:t>*Se piden estos campos separados, porque a veces en la dirección no lo especifican, ya que el sistema SICS los pide y porque son campos obligatorios</w:t>
      </w:r>
      <w:r w:rsidRPr="00137393">
        <w:rPr>
          <w:b/>
        </w:rPr>
        <w:t>.</w:t>
      </w:r>
    </w:p>
    <w:p w14:paraId="7B6506FC" w14:textId="37E2D3F6" w:rsidR="00D528E6" w:rsidRDefault="00B67059" w:rsidP="00152C10">
      <w:pPr>
        <w:rPr>
          <w:b/>
        </w:rPr>
      </w:pPr>
      <w:r>
        <w:rPr>
          <w:b/>
        </w:rPr>
        <w:t>*</w:t>
      </w:r>
      <w:r w:rsidR="00793159">
        <w:rPr>
          <w:b/>
        </w:rPr>
        <w:t xml:space="preserve">*No se llena, la </w:t>
      </w:r>
      <w:proofErr w:type="spellStart"/>
      <w:r w:rsidR="00793159">
        <w:rPr>
          <w:b/>
        </w:rPr>
        <w:t>D</w:t>
      </w:r>
      <w:r w:rsidRPr="00137393">
        <w:rPr>
          <w:b/>
        </w:rPr>
        <w:t>GUTyP</w:t>
      </w:r>
      <w:proofErr w:type="spellEnd"/>
      <w:r w:rsidRPr="00137393">
        <w:rPr>
          <w:b/>
        </w:rPr>
        <w:t xml:space="preserve"> (Instancia Normativa) las generará.</w:t>
      </w:r>
    </w:p>
    <w:sectPr w:rsidR="00D528E6" w:rsidSect="002D5A0C">
      <w:headerReference w:type="default" r:id="rId9"/>
      <w:pgSz w:w="12240" w:h="15840"/>
      <w:pgMar w:top="1134" w:right="1134" w:bottom="624" w:left="1134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954CE" w14:textId="77777777" w:rsidR="00776374" w:rsidRDefault="00776374" w:rsidP="00FE2875">
      <w:pPr>
        <w:spacing w:after="0" w:line="240" w:lineRule="auto"/>
      </w:pPr>
      <w:r>
        <w:separator/>
      </w:r>
    </w:p>
  </w:endnote>
  <w:endnote w:type="continuationSeparator" w:id="0">
    <w:p w14:paraId="159695CA" w14:textId="77777777" w:rsidR="00776374" w:rsidRDefault="00776374" w:rsidP="00FE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C220E" w14:textId="77777777" w:rsidR="00776374" w:rsidRDefault="00776374" w:rsidP="00FE2875">
      <w:pPr>
        <w:spacing w:after="0" w:line="240" w:lineRule="auto"/>
      </w:pPr>
      <w:r>
        <w:separator/>
      </w:r>
    </w:p>
  </w:footnote>
  <w:footnote w:type="continuationSeparator" w:id="0">
    <w:p w14:paraId="586D65D0" w14:textId="77777777" w:rsidR="00776374" w:rsidRDefault="00776374" w:rsidP="00FE2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08B6C" w14:textId="51CCEDA9" w:rsidR="00B67059" w:rsidRDefault="00793159" w:rsidP="000A21AB">
    <w:pPr>
      <w:jc w:val="right"/>
      <w:rPr>
        <w:rFonts w:ascii="Trajan Pro" w:hAnsi="Trajan Pro"/>
        <w:b/>
        <w:sz w:val="24"/>
      </w:rPr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27C67C08" wp14:editId="34E7DC5A">
          <wp:simplePos x="0" y="0"/>
          <wp:positionH relativeFrom="column">
            <wp:posOffset>5299710</wp:posOffset>
          </wp:positionH>
          <wp:positionV relativeFrom="paragraph">
            <wp:posOffset>-99695</wp:posOffset>
          </wp:positionV>
          <wp:extent cx="677731" cy="649227"/>
          <wp:effectExtent l="0" t="0" r="8255" b="0"/>
          <wp:wrapTight wrapText="bothSides">
            <wp:wrapPolygon edited="0">
              <wp:start x="0" y="0"/>
              <wp:lineTo x="0" y="20924"/>
              <wp:lineTo x="21256" y="20924"/>
              <wp:lineTo x="21256" y="0"/>
              <wp:lineTo x="0" y="0"/>
            </wp:wrapPolygon>
          </wp:wrapTight>
          <wp:docPr id="3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731" cy="649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t xml:space="preserve"> </w:t>
    </w:r>
    <w:r w:rsidR="0041198B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63E2B9D" wp14:editId="46A2C0C9">
          <wp:simplePos x="0" y="0"/>
          <wp:positionH relativeFrom="margin">
            <wp:posOffset>2251710</wp:posOffset>
          </wp:positionH>
          <wp:positionV relativeFrom="paragraph">
            <wp:posOffset>-52070</wp:posOffset>
          </wp:positionV>
          <wp:extent cx="1495425" cy="61785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cion publica 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98B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2AC3E16" wp14:editId="44D6A40A">
          <wp:simplePos x="0" y="0"/>
          <wp:positionH relativeFrom="column">
            <wp:posOffset>80010</wp:posOffset>
          </wp:positionH>
          <wp:positionV relativeFrom="paragraph">
            <wp:posOffset>22225</wp:posOffset>
          </wp:positionV>
          <wp:extent cx="1226575" cy="449495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P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575" cy="449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1736E"/>
    <w:multiLevelType w:val="hybridMultilevel"/>
    <w:tmpl w:val="B2088E2A"/>
    <w:lvl w:ilvl="0" w:tplc="9F283C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A5816"/>
    <w:multiLevelType w:val="hybridMultilevel"/>
    <w:tmpl w:val="2952B5CA"/>
    <w:lvl w:ilvl="0" w:tplc="D7C8B4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36686"/>
    <w:multiLevelType w:val="hybridMultilevel"/>
    <w:tmpl w:val="31726A84"/>
    <w:lvl w:ilvl="0" w:tplc="4CA6D3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5"/>
    <w:rsid w:val="00076BAD"/>
    <w:rsid w:val="00083B6E"/>
    <w:rsid w:val="000A21AB"/>
    <w:rsid w:val="000C20D0"/>
    <w:rsid w:val="000D4EA6"/>
    <w:rsid w:val="0010439F"/>
    <w:rsid w:val="001109D9"/>
    <w:rsid w:val="00137393"/>
    <w:rsid w:val="00152C10"/>
    <w:rsid w:val="0016570A"/>
    <w:rsid w:val="001C5975"/>
    <w:rsid w:val="001D61B9"/>
    <w:rsid w:val="001F61F0"/>
    <w:rsid w:val="00216E89"/>
    <w:rsid w:val="00237362"/>
    <w:rsid w:val="00295250"/>
    <w:rsid w:val="002A2CD0"/>
    <w:rsid w:val="002B0B24"/>
    <w:rsid w:val="002C5069"/>
    <w:rsid w:val="002D5A0C"/>
    <w:rsid w:val="002E608F"/>
    <w:rsid w:val="00316784"/>
    <w:rsid w:val="00383A5E"/>
    <w:rsid w:val="003D6585"/>
    <w:rsid w:val="0040067F"/>
    <w:rsid w:val="004078F0"/>
    <w:rsid w:val="0041198B"/>
    <w:rsid w:val="0042180C"/>
    <w:rsid w:val="0045270F"/>
    <w:rsid w:val="004953DC"/>
    <w:rsid w:val="004D1077"/>
    <w:rsid w:val="004E13E3"/>
    <w:rsid w:val="004E2A9C"/>
    <w:rsid w:val="00503B99"/>
    <w:rsid w:val="00532AFC"/>
    <w:rsid w:val="005B5590"/>
    <w:rsid w:val="005D22E6"/>
    <w:rsid w:val="006655AF"/>
    <w:rsid w:val="00671799"/>
    <w:rsid w:val="006C166B"/>
    <w:rsid w:val="006C3EE5"/>
    <w:rsid w:val="006C538A"/>
    <w:rsid w:val="006F28A9"/>
    <w:rsid w:val="00721A10"/>
    <w:rsid w:val="00776374"/>
    <w:rsid w:val="00793159"/>
    <w:rsid w:val="007E151C"/>
    <w:rsid w:val="007E6232"/>
    <w:rsid w:val="007F04B3"/>
    <w:rsid w:val="008835A3"/>
    <w:rsid w:val="009257D9"/>
    <w:rsid w:val="009505BB"/>
    <w:rsid w:val="00A36221"/>
    <w:rsid w:val="00A63D78"/>
    <w:rsid w:val="00A705BC"/>
    <w:rsid w:val="00A76A6E"/>
    <w:rsid w:val="00AC0E75"/>
    <w:rsid w:val="00AE2ECE"/>
    <w:rsid w:val="00AE79FC"/>
    <w:rsid w:val="00B02654"/>
    <w:rsid w:val="00B34DCC"/>
    <w:rsid w:val="00B67059"/>
    <w:rsid w:val="00BE2A24"/>
    <w:rsid w:val="00C26162"/>
    <w:rsid w:val="00C65549"/>
    <w:rsid w:val="00C9642A"/>
    <w:rsid w:val="00CC49A3"/>
    <w:rsid w:val="00CC511F"/>
    <w:rsid w:val="00CD1546"/>
    <w:rsid w:val="00CE387D"/>
    <w:rsid w:val="00CE7B74"/>
    <w:rsid w:val="00D12BBE"/>
    <w:rsid w:val="00D528E6"/>
    <w:rsid w:val="00D54E62"/>
    <w:rsid w:val="00DE064E"/>
    <w:rsid w:val="00E23C03"/>
    <w:rsid w:val="00F726D3"/>
    <w:rsid w:val="00F758E9"/>
    <w:rsid w:val="00FC33FB"/>
    <w:rsid w:val="00FC3BAE"/>
    <w:rsid w:val="00F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DB37B"/>
  <w15:docId w15:val="{536AF0BC-5272-4A34-B9FE-CAEEB00E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8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2875"/>
  </w:style>
  <w:style w:type="paragraph" w:styleId="Piedepgina">
    <w:name w:val="footer"/>
    <w:basedOn w:val="Normal"/>
    <w:link w:val="PiedepginaCar"/>
    <w:unhideWhenUsed/>
    <w:rsid w:val="00FE2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E2875"/>
  </w:style>
  <w:style w:type="table" w:styleId="Tablaconcuadrcula">
    <w:name w:val="Table Grid"/>
    <w:basedOn w:val="Tablanormal"/>
    <w:uiPriority w:val="39"/>
    <w:rsid w:val="00FE2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2E608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37393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F6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olivaresg2911@utmart.edu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ctor.gojon@utmart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Educacion Publica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Becerril Aguilar Mario</dc:creator>
  <cp:lastModifiedBy>Revisión</cp:lastModifiedBy>
  <cp:revision>6</cp:revision>
  <dcterms:created xsi:type="dcterms:W3CDTF">2020-09-20T17:48:00Z</dcterms:created>
  <dcterms:modified xsi:type="dcterms:W3CDTF">2020-10-06T20:53:00Z</dcterms:modified>
</cp:coreProperties>
</file>